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A413D" w14:textId="77777777" w:rsidR="00951FF9" w:rsidRPr="00951FF9" w:rsidRDefault="00951FF9" w:rsidP="00F7159D">
      <w:pPr>
        <w:pStyle w:val="NoSpacing"/>
        <w:rPr>
          <w:rFonts w:ascii="Overpass" w:hAnsi="Overpass"/>
          <w:b/>
          <w:bCs/>
          <w:i/>
          <w:iCs/>
          <w:color w:val="EE0000"/>
          <w:sz w:val="24"/>
          <w:szCs w:val="24"/>
          <w:lang w:eastAsia="en-GB"/>
        </w:rPr>
      </w:pPr>
    </w:p>
    <w:p w14:paraId="0CF5609C" w14:textId="77777777" w:rsidR="00281861" w:rsidRDefault="00B82D61" w:rsidP="00281861">
      <w:pPr>
        <w:pStyle w:val="NoSpacing"/>
        <w:rPr>
          <w:rFonts w:ascii="Overpass" w:hAnsi="Overpass"/>
          <w:b/>
          <w:bCs/>
          <w:sz w:val="36"/>
          <w:szCs w:val="36"/>
          <w:lang w:eastAsia="en-GB"/>
        </w:rPr>
      </w:pPr>
      <w:r w:rsidRPr="00B82D61">
        <w:rPr>
          <w:rFonts w:ascii="Overpass" w:hAnsi="Overpass"/>
          <w:b/>
          <w:bCs/>
          <w:sz w:val="36"/>
          <w:szCs w:val="36"/>
          <w:lang w:eastAsia="en-GB"/>
        </w:rPr>
        <w:t>Emira 420 Sport: the lightest and most powerful Emira yet</w:t>
      </w:r>
    </w:p>
    <w:p w14:paraId="2121D413" w14:textId="77777777" w:rsidR="00281861" w:rsidRPr="00281861" w:rsidRDefault="00281861" w:rsidP="00281861">
      <w:pPr>
        <w:pStyle w:val="NoSpacing"/>
        <w:rPr>
          <w:rFonts w:ascii="Overpass" w:hAnsi="Overpass"/>
        </w:rPr>
      </w:pPr>
    </w:p>
    <w:p w14:paraId="2BE41E6F" w14:textId="6A24CEE3" w:rsidR="008A2C3D" w:rsidRPr="00281861" w:rsidRDefault="00B82D61" w:rsidP="00281861">
      <w:pPr>
        <w:pStyle w:val="NoSpacing"/>
        <w:numPr>
          <w:ilvl w:val="0"/>
          <w:numId w:val="10"/>
        </w:numPr>
        <w:rPr>
          <w:rFonts w:ascii="Overpass" w:hAnsi="Overpass"/>
        </w:rPr>
      </w:pPr>
      <w:r w:rsidRPr="00281861">
        <w:rPr>
          <w:rFonts w:ascii="Overpass" w:hAnsi="Overpass"/>
        </w:rPr>
        <w:t>A pure expression of the Lotus DNA, with every advancement made in the pursuit of performance: carbon fibre, titanium exhaust, lithium-ion battery, two-way adjustable Multimatic dampers and high-performance tyres.</w:t>
      </w:r>
    </w:p>
    <w:p w14:paraId="6B578A4E" w14:textId="77777777" w:rsidR="008A2C3D" w:rsidRPr="00281861" w:rsidRDefault="00B82D61" w:rsidP="00281861">
      <w:pPr>
        <w:pStyle w:val="NoSpacing"/>
        <w:numPr>
          <w:ilvl w:val="0"/>
          <w:numId w:val="10"/>
        </w:numPr>
        <w:rPr>
          <w:rFonts w:ascii="Overpass" w:hAnsi="Overpass"/>
        </w:rPr>
      </w:pPr>
      <w:r w:rsidRPr="00281861">
        <w:rPr>
          <w:rFonts w:ascii="Overpass" w:hAnsi="Overpass"/>
        </w:rPr>
        <w:t>25kg lighter and 25kg more downforce than the Emira Turbo, with the Lightweight Handling Pack, and delivering 420PS, 500Nm and 0–62mph in 3.9 seconds.</w:t>
      </w:r>
    </w:p>
    <w:p w14:paraId="472D5D86" w14:textId="77777777" w:rsidR="00281861" w:rsidRPr="00281861" w:rsidRDefault="00B82D61" w:rsidP="00281861">
      <w:pPr>
        <w:pStyle w:val="NoSpacing"/>
        <w:numPr>
          <w:ilvl w:val="0"/>
          <w:numId w:val="10"/>
        </w:numPr>
        <w:rPr>
          <w:rFonts w:ascii="Overpass" w:hAnsi="Overpass"/>
        </w:rPr>
      </w:pPr>
      <w:r w:rsidRPr="00281861">
        <w:rPr>
          <w:rFonts w:ascii="Overpass" w:hAnsi="Overpass"/>
        </w:rPr>
        <w:t>Removable roof panel introduced for the first time on the Emira, available across the full range.</w:t>
      </w:r>
    </w:p>
    <w:p w14:paraId="50AA9216" w14:textId="68E2AFE1" w:rsidR="00F7159D" w:rsidRPr="00281861" w:rsidRDefault="00B82D61" w:rsidP="00281861">
      <w:pPr>
        <w:pStyle w:val="NoSpacing"/>
        <w:numPr>
          <w:ilvl w:val="0"/>
          <w:numId w:val="10"/>
        </w:numPr>
        <w:rPr>
          <w:rFonts w:ascii="Overpass" w:hAnsi="Overpass"/>
        </w:rPr>
      </w:pPr>
      <w:r w:rsidRPr="00281861">
        <w:rPr>
          <w:rFonts w:ascii="Overpass" w:hAnsi="Overpass"/>
        </w:rPr>
        <w:t>Emira 420 Sport is available to order now, with customer deliver</w:t>
      </w:r>
      <w:r w:rsidR="0099767D" w:rsidRPr="00281861">
        <w:rPr>
          <w:rFonts w:ascii="Overpass" w:hAnsi="Overpass"/>
        </w:rPr>
        <w:t>ie</w:t>
      </w:r>
      <w:r w:rsidRPr="00281861">
        <w:rPr>
          <w:rFonts w:ascii="Overpass" w:hAnsi="Overpass"/>
        </w:rPr>
        <w:t xml:space="preserve">s expected from </w:t>
      </w:r>
      <w:r w:rsidR="0099767D" w:rsidRPr="00281861">
        <w:rPr>
          <w:rFonts w:ascii="Overpass" w:hAnsi="Overpass"/>
        </w:rPr>
        <w:t>August 2026</w:t>
      </w:r>
      <w:r w:rsidRPr="00281861">
        <w:rPr>
          <w:rFonts w:ascii="Overpass" w:hAnsi="Overpass"/>
        </w:rPr>
        <w:t>.</w:t>
      </w:r>
    </w:p>
    <w:p w14:paraId="3079319D" w14:textId="77777777" w:rsidR="00281861" w:rsidRPr="00281861" w:rsidRDefault="00281861" w:rsidP="00281861">
      <w:pPr>
        <w:spacing w:after="200" w:line="276" w:lineRule="auto"/>
        <w:rPr>
          <w:rFonts w:ascii="Overpass" w:hAnsi="Overpass"/>
        </w:rPr>
      </w:pPr>
    </w:p>
    <w:p w14:paraId="1E0122BB" w14:textId="2E885A70" w:rsidR="00F7159D" w:rsidRPr="00901E6C" w:rsidRDefault="00B82D61" w:rsidP="00F7159D">
      <w:pPr>
        <w:pStyle w:val="NoSpacing"/>
        <w:rPr>
          <w:rFonts w:ascii="Overpass" w:hAnsi="Overpass"/>
          <w:b/>
          <w:bCs/>
        </w:rPr>
      </w:pPr>
      <w:r w:rsidRPr="00B82D61">
        <w:rPr>
          <w:rFonts w:ascii="Overpass" w:hAnsi="Overpass"/>
          <w:b/>
          <w:bCs/>
        </w:rPr>
        <w:t>Hethel, Norfolk</w:t>
      </w:r>
      <w:r w:rsidR="00F7159D" w:rsidRPr="00901E6C">
        <w:rPr>
          <w:rFonts w:ascii="Overpass" w:hAnsi="Overpass"/>
          <w:b/>
          <w:bCs/>
        </w:rPr>
        <w:t xml:space="preserve"> – </w:t>
      </w:r>
      <w:r>
        <w:rPr>
          <w:rFonts w:ascii="Overpass" w:hAnsi="Overpass"/>
          <w:b/>
          <w:bCs/>
        </w:rPr>
        <w:t>26</w:t>
      </w:r>
      <w:r w:rsidR="00F7159D" w:rsidRPr="00901E6C">
        <w:rPr>
          <w:rFonts w:ascii="Overpass" w:hAnsi="Overpass"/>
          <w:b/>
          <w:bCs/>
        </w:rPr>
        <w:t xml:space="preserve"> May 2026</w:t>
      </w:r>
    </w:p>
    <w:p w14:paraId="72803300" w14:textId="77777777" w:rsidR="00B82D61" w:rsidRPr="00B82D61" w:rsidRDefault="00B82D61" w:rsidP="00B82D61">
      <w:pPr>
        <w:pStyle w:val="NoSpacing"/>
        <w:rPr>
          <w:rFonts w:ascii="Overpass" w:hAnsi="Overpass"/>
        </w:rPr>
      </w:pPr>
      <w:r w:rsidRPr="00B82D61">
        <w:rPr>
          <w:rFonts w:ascii="Overpass" w:hAnsi="Overpass"/>
        </w:rPr>
        <w:t xml:space="preserve">Lotus today introduces the Emira 420 Sport - the most powerful, lightest and most aerodynamically capable Emira ever built. </w:t>
      </w:r>
    </w:p>
    <w:p w14:paraId="3B318B53" w14:textId="77777777" w:rsidR="00B82D61" w:rsidRPr="00B82D61" w:rsidRDefault="00B82D61" w:rsidP="00B82D61">
      <w:pPr>
        <w:pStyle w:val="NoSpacing"/>
        <w:rPr>
          <w:rFonts w:ascii="Overpass" w:hAnsi="Overpass"/>
        </w:rPr>
      </w:pPr>
    </w:p>
    <w:p w14:paraId="76BAC072" w14:textId="77777777" w:rsidR="00B82D61" w:rsidRPr="00B82D61" w:rsidRDefault="00B82D61" w:rsidP="00B82D61">
      <w:pPr>
        <w:pStyle w:val="NoSpacing"/>
        <w:rPr>
          <w:rFonts w:ascii="Overpass" w:hAnsi="Overpass"/>
        </w:rPr>
      </w:pPr>
      <w:r w:rsidRPr="00B82D61">
        <w:rPr>
          <w:rFonts w:ascii="Overpass" w:hAnsi="Overpass"/>
        </w:rPr>
        <w:t>The Emira 420 Sport sits at the apex of the Emira line-up and has been designed specifically to deliver even more performance both on road, and on track. It reinforces Lotus commitment to preserving its DNA by delivering greater agility, response and driver engagement.</w:t>
      </w:r>
    </w:p>
    <w:p w14:paraId="7575D8AF" w14:textId="77777777" w:rsidR="00B82D61" w:rsidRPr="00B82D61" w:rsidRDefault="00B82D61" w:rsidP="00B82D61">
      <w:pPr>
        <w:pStyle w:val="NoSpacing"/>
        <w:rPr>
          <w:rFonts w:ascii="Overpass" w:hAnsi="Overpass"/>
        </w:rPr>
      </w:pPr>
    </w:p>
    <w:p w14:paraId="4506BAC5" w14:textId="77777777" w:rsidR="00B82D61" w:rsidRPr="00B82D61" w:rsidRDefault="00B82D61" w:rsidP="00B82D61">
      <w:pPr>
        <w:pStyle w:val="NoSpacing"/>
        <w:rPr>
          <w:rFonts w:ascii="Overpass" w:hAnsi="Overpass"/>
        </w:rPr>
      </w:pPr>
      <w:r w:rsidRPr="00B82D61">
        <w:rPr>
          <w:rFonts w:ascii="Overpass" w:hAnsi="Overpass"/>
        </w:rPr>
        <w:t>Emira 420 Sport produces 420PS from a 2.0-litre turbocharged four-cylinder engine, accelerates from 0–62mph in 3.9 seconds and reaches a top speed of 186mph.</w:t>
      </w:r>
    </w:p>
    <w:p w14:paraId="2E37E186" w14:textId="77777777" w:rsidR="00B82D61" w:rsidRPr="00B82D61" w:rsidRDefault="00B82D61" w:rsidP="00B82D61">
      <w:pPr>
        <w:pStyle w:val="NoSpacing"/>
        <w:rPr>
          <w:rFonts w:ascii="Overpass" w:hAnsi="Overpass"/>
        </w:rPr>
      </w:pPr>
    </w:p>
    <w:p w14:paraId="30D38FDF" w14:textId="2B987253" w:rsidR="00B82D61" w:rsidRPr="00B82D61" w:rsidRDefault="00B82D61" w:rsidP="00B82D61">
      <w:pPr>
        <w:pStyle w:val="NoSpacing"/>
        <w:rPr>
          <w:rFonts w:ascii="Overpass" w:hAnsi="Overpass"/>
        </w:rPr>
      </w:pPr>
      <w:r w:rsidRPr="00B82D61">
        <w:rPr>
          <w:rFonts w:ascii="Overpass" w:hAnsi="Overpass"/>
        </w:rPr>
        <w:t xml:space="preserve">With the optional Lightweight Handling Pack, the Emira 420 Sport is 25kg lighter than the Emira Turbo and generates 25kg of additional downforce. A series of aerodynamic revisions improve cooling and track performance without increasing drag. </w:t>
      </w:r>
    </w:p>
    <w:p w14:paraId="3F432EB6" w14:textId="77777777" w:rsidR="00B82D61" w:rsidRPr="00B82D61" w:rsidRDefault="00B82D61" w:rsidP="00B82D61">
      <w:pPr>
        <w:pStyle w:val="NoSpacing"/>
        <w:rPr>
          <w:rFonts w:ascii="Overpass" w:hAnsi="Overpass"/>
        </w:rPr>
      </w:pPr>
    </w:p>
    <w:p w14:paraId="75827082" w14:textId="0F63C7A6" w:rsidR="00B82D61" w:rsidRPr="00901E6C" w:rsidRDefault="00B82D61" w:rsidP="00B82D61">
      <w:pPr>
        <w:pStyle w:val="NoSpacing"/>
        <w:rPr>
          <w:rFonts w:ascii="Overpass" w:hAnsi="Overpass"/>
        </w:rPr>
      </w:pPr>
      <w:r w:rsidRPr="00B82D61">
        <w:rPr>
          <w:rFonts w:ascii="Overpass" w:hAnsi="Overpass"/>
        </w:rPr>
        <w:t>Lotus is also introducing a removable tinted glass roof panel for the Emira, available now across the full model range.</w:t>
      </w:r>
    </w:p>
    <w:p w14:paraId="5351FF6A" w14:textId="77777777" w:rsidR="00F7159D" w:rsidRPr="00901E6C" w:rsidRDefault="00F7159D" w:rsidP="00F7159D">
      <w:pPr>
        <w:pStyle w:val="NoSpacing"/>
        <w:rPr>
          <w:rFonts w:ascii="Overpass" w:hAnsi="Overpass"/>
        </w:rPr>
      </w:pPr>
    </w:p>
    <w:p w14:paraId="0146FAAA" w14:textId="78B5BAB0" w:rsidR="00B82D61" w:rsidRPr="00B82D61" w:rsidRDefault="00F7159D" w:rsidP="00F7159D">
      <w:pPr>
        <w:pStyle w:val="NoSpacing"/>
        <w:rPr>
          <w:rFonts w:ascii="Overpass" w:hAnsi="Overpass"/>
          <w:i/>
          <w:iCs/>
        </w:rPr>
      </w:pPr>
      <w:r w:rsidRPr="00901E6C">
        <w:rPr>
          <w:rFonts w:ascii="Overpass" w:hAnsi="Overpass"/>
          <w:i/>
          <w:iCs/>
        </w:rPr>
        <w:t xml:space="preserve">Qingfeng Feng, CEO, Lotus Group said: </w:t>
      </w:r>
    </w:p>
    <w:p w14:paraId="0E9581FE" w14:textId="681E97E2" w:rsidR="00B82D61" w:rsidRPr="00901E6C" w:rsidRDefault="00B82D61" w:rsidP="00F7159D">
      <w:pPr>
        <w:pStyle w:val="NoSpacing"/>
        <w:rPr>
          <w:rFonts w:ascii="Overpass" w:hAnsi="Overpass"/>
        </w:rPr>
      </w:pPr>
      <w:r w:rsidRPr="00B82D61">
        <w:rPr>
          <w:rFonts w:ascii="Overpass" w:hAnsi="Overpass"/>
        </w:rPr>
        <w:t>“Emira 420 Sport is proof of our commitment to Focus 2030, and we’re listening to our customers. This is what obsessive engineering looks like. We've built on everything Emira has achieved to date to deliver a car that is even more connected, more intuitive, and more rewarding to drive. It is a car for the drivers.”</w:t>
      </w:r>
    </w:p>
    <w:p w14:paraId="2F4851E4" w14:textId="77777777" w:rsidR="00F7159D" w:rsidRPr="00901E6C" w:rsidRDefault="00F7159D" w:rsidP="00F7159D">
      <w:pPr>
        <w:pStyle w:val="NoSpacing"/>
        <w:rPr>
          <w:rFonts w:ascii="Overpass" w:hAnsi="Overpass"/>
        </w:rPr>
      </w:pPr>
    </w:p>
    <w:p w14:paraId="30E60ABC" w14:textId="77777777" w:rsidR="00B82D61" w:rsidRPr="00B82D61" w:rsidRDefault="00B82D61" w:rsidP="00B82D61">
      <w:pPr>
        <w:pStyle w:val="NoSpacing"/>
        <w:rPr>
          <w:rFonts w:ascii="Overpass" w:hAnsi="Overpass"/>
          <w:b/>
          <w:bCs/>
        </w:rPr>
      </w:pPr>
      <w:r w:rsidRPr="00B82D61">
        <w:rPr>
          <w:rFonts w:ascii="Overpass" w:hAnsi="Overpass"/>
          <w:b/>
          <w:bCs/>
        </w:rPr>
        <w:t>More performance, reduced weight</w:t>
      </w:r>
    </w:p>
    <w:p w14:paraId="0436AB5D" w14:textId="77777777" w:rsidR="00B82D61" w:rsidRPr="00B82D61" w:rsidRDefault="00B82D61" w:rsidP="00B82D61">
      <w:pPr>
        <w:pStyle w:val="NoSpacing"/>
        <w:rPr>
          <w:rFonts w:ascii="Overpass" w:hAnsi="Overpass"/>
        </w:rPr>
      </w:pPr>
      <w:r w:rsidRPr="00B82D61">
        <w:rPr>
          <w:rFonts w:ascii="Overpass" w:hAnsi="Overpass"/>
        </w:rPr>
        <w:lastRenderedPageBreak/>
        <w:t xml:space="preserve">The 2.0-litre turbocharged engine produces 420PS and 500Nm of torque, paired with an eight-speed dual-clutch transmission for faster acceleration and more immediate in-gear response. </w:t>
      </w:r>
    </w:p>
    <w:p w14:paraId="4058BE54" w14:textId="77777777" w:rsidR="00B82D61" w:rsidRPr="00B82D61" w:rsidRDefault="00B82D61" w:rsidP="00B82D61">
      <w:pPr>
        <w:pStyle w:val="NoSpacing"/>
        <w:rPr>
          <w:rFonts w:ascii="Overpass" w:hAnsi="Overpass"/>
        </w:rPr>
      </w:pPr>
    </w:p>
    <w:p w14:paraId="278A6CCE" w14:textId="41BBA702" w:rsidR="00B82D61" w:rsidRPr="00B82D61" w:rsidRDefault="00B82D61" w:rsidP="00B82D61">
      <w:pPr>
        <w:pStyle w:val="NoSpacing"/>
        <w:rPr>
          <w:rFonts w:ascii="Overpass" w:hAnsi="Overpass"/>
        </w:rPr>
      </w:pPr>
      <w:r w:rsidRPr="00B82D61">
        <w:rPr>
          <w:rFonts w:ascii="Overpass" w:hAnsi="Overpass"/>
        </w:rPr>
        <w:t>The Lightweight Handling Pack delivers improved agility and responsiveness, and includes two-way adjustable Multimatic dampers, a titanium exhaust, a lithium-ion battery, carbon fibre components and a dedicated Lotus Track Performance app</w:t>
      </w:r>
      <w:r w:rsidR="001E3A83">
        <w:rPr>
          <w:rFonts w:ascii="Overpass" w:hAnsi="Overpass"/>
        </w:rPr>
        <w:t xml:space="preserve"> to measure and record your lap times</w:t>
      </w:r>
      <w:r w:rsidR="008A2C3D">
        <w:rPr>
          <w:rFonts w:ascii="Overpass" w:hAnsi="Overpass"/>
        </w:rPr>
        <w:t>.</w:t>
      </w:r>
    </w:p>
    <w:p w14:paraId="047CD343" w14:textId="77777777" w:rsidR="00B82D61" w:rsidRPr="00B82D61" w:rsidRDefault="00B82D61" w:rsidP="00B82D61">
      <w:pPr>
        <w:pStyle w:val="NoSpacing"/>
        <w:rPr>
          <w:rFonts w:ascii="Overpass" w:hAnsi="Overpass"/>
        </w:rPr>
      </w:pPr>
    </w:p>
    <w:p w14:paraId="43C15C33" w14:textId="77777777" w:rsidR="00B82D61" w:rsidRPr="00B82D61" w:rsidRDefault="00B82D61" w:rsidP="00B82D61">
      <w:pPr>
        <w:pStyle w:val="NoSpacing"/>
        <w:rPr>
          <w:rFonts w:ascii="Overpass" w:hAnsi="Overpass"/>
          <w:b/>
          <w:bCs/>
        </w:rPr>
      </w:pPr>
      <w:r w:rsidRPr="00B82D61">
        <w:rPr>
          <w:rFonts w:ascii="Overpass" w:hAnsi="Overpass"/>
          <w:b/>
          <w:bCs/>
        </w:rPr>
        <w:t>Upgraded aerodynamic and cooling</w:t>
      </w:r>
    </w:p>
    <w:p w14:paraId="6BFAE678" w14:textId="08991E2F" w:rsidR="00B82D61" w:rsidRPr="00B82D61" w:rsidRDefault="00B82D61" w:rsidP="00B82D61">
      <w:pPr>
        <w:pStyle w:val="NoSpacing"/>
        <w:rPr>
          <w:rFonts w:ascii="Overpass" w:hAnsi="Overpass"/>
        </w:rPr>
      </w:pPr>
      <w:r w:rsidRPr="00B82D61">
        <w:rPr>
          <w:rFonts w:ascii="Overpass" w:hAnsi="Overpass"/>
        </w:rPr>
        <w:t xml:space="preserve">Exterior updates include a new front splitter, revised front vents, extended side sills, larger air intakes, a lip spoiler and a louvred tailgate. These changes result in airflow to the outboard </w:t>
      </w:r>
      <w:proofErr w:type="spellStart"/>
      <w:r w:rsidRPr="00B82D61">
        <w:rPr>
          <w:rFonts w:ascii="Overpass" w:hAnsi="Overpass"/>
        </w:rPr>
        <w:t>ra</w:t>
      </w:r>
      <w:r w:rsidR="00D951BA">
        <w:rPr>
          <w:rFonts w:ascii="Overpass" w:hAnsi="Overpass"/>
        </w:rPr>
        <w:t>§</w:t>
      </w:r>
      <w:r w:rsidRPr="00B82D61">
        <w:rPr>
          <w:rFonts w:ascii="Overpass" w:hAnsi="Overpass"/>
        </w:rPr>
        <w:t>diators</w:t>
      </w:r>
      <w:proofErr w:type="spellEnd"/>
      <w:r w:rsidRPr="00B82D61">
        <w:rPr>
          <w:rFonts w:ascii="Overpass" w:hAnsi="Overpass"/>
        </w:rPr>
        <w:t xml:space="preserve"> increasing by 15 percent, to the central radiator by 14 percent, and brake cooling improves by 10 percent, as well as exhaust valve airflow increasing by 30%. With these upgrades, drivers are able to experience more consistent performance in demanding conditions, particularly on track.</w:t>
      </w:r>
    </w:p>
    <w:p w14:paraId="1368708C" w14:textId="77777777" w:rsidR="00B82D61" w:rsidRPr="00B82D61" w:rsidRDefault="00B82D61" w:rsidP="00B82D61">
      <w:pPr>
        <w:pStyle w:val="NoSpacing"/>
        <w:rPr>
          <w:rFonts w:ascii="Overpass" w:hAnsi="Overpass"/>
        </w:rPr>
      </w:pPr>
    </w:p>
    <w:p w14:paraId="28B2745E" w14:textId="77777777" w:rsidR="00B82D61" w:rsidRPr="00B82D61" w:rsidRDefault="00B82D61" w:rsidP="00B82D61">
      <w:pPr>
        <w:pStyle w:val="NoSpacing"/>
        <w:rPr>
          <w:rFonts w:ascii="Overpass" w:hAnsi="Overpass"/>
        </w:rPr>
      </w:pPr>
      <w:r w:rsidRPr="00B82D61">
        <w:rPr>
          <w:rFonts w:ascii="Overpass" w:hAnsi="Overpass"/>
        </w:rPr>
        <w:t>The updates also subtly reference Lotus’ design heritage, echoing cues seen on cars such as the Esprit Turbo.</w:t>
      </w:r>
    </w:p>
    <w:p w14:paraId="6126F4E4" w14:textId="77777777" w:rsidR="00B82D61" w:rsidRPr="00B82D61" w:rsidRDefault="00B82D61" w:rsidP="00B82D61">
      <w:pPr>
        <w:pStyle w:val="NoSpacing"/>
        <w:rPr>
          <w:rFonts w:ascii="Overpass" w:hAnsi="Overpass"/>
        </w:rPr>
      </w:pPr>
    </w:p>
    <w:p w14:paraId="2E8DB841" w14:textId="77777777" w:rsidR="00B82D61" w:rsidRPr="00B82D61" w:rsidRDefault="00B82D61" w:rsidP="00B82D61">
      <w:pPr>
        <w:pStyle w:val="NoSpacing"/>
        <w:rPr>
          <w:rFonts w:ascii="Overpass" w:hAnsi="Overpass"/>
          <w:b/>
          <w:bCs/>
        </w:rPr>
      </w:pPr>
      <w:r w:rsidRPr="00B82D61">
        <w:rPr>
          <w:rFonts w:ascii="Overpass" w:hAnsi="Overpass"/>
          <w:b/>
          <w:bCs/>
        </w:rPr>
        <w:t xml:space="preserve">Chassis and driver focus engagement </w:t>
      </w:r>
    </w:p>
    <w:p w14:paraId="0DE25EE6" w14:textId="77777777" w:rsidR="00B82D61" w:rsidRPr="00B82D61" w:rsidRDefault="00B82D61" w:rsidP="00B82D61">
      <w:pPr>
        <w:pStyle w:val="NoSpacing"/>
        <w:rPr>
          <w:rFonts w:ascii="Overpass" w:hAnsi="Overpass"/>
        </w:rPr>
      </w:pPr>
      <w:r w:rsidRPr="00B82D61">
        <w:rPr>
          <w:rFonts w:ascii="Overpass" w:hAnsi="Overpass"/>
        </w:rPr>
        <w:t>The Emira 420 Sport builds on Lotus’ reputation for steering precision and chassis balance. A 5mm lower ride height, combined with revised suspension settings and high-performance tyres, enhances control and feedback.</w:t>
      </w:r>
    </w:p>
    <w:p w14:paraId="405F4365" w14:textId="77777777" w:rsidR="00B82D61" w:rsidRPr="00B82D61" w:rsidRDefault="00B82D61" w:rsidP="00B82D61">
      <w:pPr>
        <w:pStyle w:val="NoSpacing"/>
        <w:rPr>
          <w:rFonts w:ascii="Overpass" w:hAnsi="Overpass"/>
        </w:rPr>
      </w:pPr>
    </w:p>
    <w:p w14:paraId="21A9491E" w14:textId="77777777" w:rsidR="00B82D61" w:rsidRPr="00B82D61" w:rsidRDefault="00B82D61" w:rsidP="00B82D61">
      <w:pPr>
        <w:pStyle w:val="NoSpacing"/>
        <w:rPr>
          <w:rFonts w:ascii="Overpass" w:hAnsi="Overpass"/>
        </w:rPr>
      </w:pPr>
      <w:r w:rsidRPr="00B82D61">
        <w:rPr>
          <w:rFonts w:ascii="Overpass" w:hAnsi="Overpass"/>
        </w:rPr>
        <w:t>The bonded aluminium chassis and double wishbone suspension deliver the blend of ride comfort and handling precision that defines the Emira, while electro-hydraulic power steering provides detailed feedback to the driver.</w:t>
      </w:r>
    </w:p>
    <w:p w14:paraId="7666CC0D" w14:textId="77777777" w:rsidR="00B82D61" w:rsidRPr="00B82D61" w:rsidRDefault="00B82D61" w:rsidP="00B82D61">
      <w:pPr>
        <w:pStyle w:val="NoSpacing"/>
        <w:rPr>
          <w:rFonts w:ascii="Overpass" w:hAnsi="Overpass"/>
        </w:rPr>
      </w:pPr>
    </w:p>
    <w:p w14:paraId="60AF0BDA" w14:textId="418BB2D1" w:rsidR="00B82D61" w:rsidRPr="00B82D61" w:rsidRDefault="00B82D61" w:rsidP="00B82D61">
      <w:pPr>
        <w:pStyle w:val="NoSpacing"/>
        <w:rPr>
          <w:rFonts w:ascii="Overpass" w:hAnsi="Overpass"/>
        </w:rPr>
      </w:pPr>
      <w:r w:rsidRPr="00B82D61">
        <w:rPr>
          <w:rFonts w:ascii="Overpass" w:hAnsi="Overpass"/>
        </w:rPr>
        <w:t>Inside, the cabin is designed to support both road and track driving, with 12-way adjustable seats, a driver-focused layout and intuitive controls.</w:t>
      </w:r>
      <w:r w:rsidR="006204C3">
        <w:rPr>
          <w:rFonts w:ascii="Overpass" w:hAnsi="Overpass"/>
        </w:rPr>
        <w:t xml:space="preserve"> New carbon fibre gearshift paddles combine with updated </w:t>
      </w:r>
      <w:r w:rsidR="00306D17">
        <w:rPr>
          <w:rFonts w:ascii="Overpass" w:hAnsi="Overpass"/>
        </w:rPr>
        <w:t>haptics for added responsiveness and engagement.</w:t>
      </w:r>
    </w:p>
    <w:p w14:paraId="36669113" w14:textId="77777777" w:rsidR="00B82D61" w:rsidRPr="00B82D61" w:rsidRDefault="00B82D61" w:rsidP="00B82D61">
      <w:pPr>
        <w:pStyle w:val="NoSpacing"/>
        <w:rPr>
          <w:rFonts w:ascii="Overpass" w:hAnsi="Overpass"/>
        </w:rPr>
      </w:pPr>
    </w:p>
    <w:p w14:paraId="17D84871" w14:textId="77777777" w:rsidR="00B82D61" w:rsidRPr="00B82D61" w:rsidRDefault="00B82D61" w:rsidP="00B82D61">
      <w:pPr>
        <w:pStyle w:val="NoSpacing"/>
        <w:rPr>
          <w:rFonts w:ascii="Overpass" w:hAnsi="Overpass"/>
          <w:i/>
          <w:iCs/>
        </w:rPr>
      </w:pPr>
      <w:r w:rsidRPr="00B82D61">
        <w:rPr>
          <w:rFonts w:ascii="Overpass" w:hAnsi="Overpass"/>
          <w:i/>
          <w:iCs/>
        </w:rPr>
        <w:t>Gavin Kershaw, Director of Attributes at Lotus Cars said:</w:t>
      </w:r>
    </w:p>
    <w:p w14:paraId="5F5FD5EA" w14:textId="77777777" w:rsidR="00B82D61" w:rsidRPr="00B82D61" w:rsidRDefault="00B82D61" w:rsidP="00B82D61">
      <w:pPr>
        <w:pStyle w:val="NoSpacing"/>
        <w:rPr>
          <w:rFonts w:ascii="Overpass" w:hAnsi="Overpass"/>
        </w:rPr>
      </w:pPr>
      <w:r w:rsidRPr="00B82D61">
        <w:rPr>
          <w:rFonts w:ascii="Overpass" w:hAnsi="Overpass"/>
        </w:rPr>
        <w:t xml:space="preserve">“Emira is globally renowned for its ride and handling – it has been tuned to absorb, settle and communicate, working in harmony with a steering system that remains pure. With the 420 Sport, we've taken that foundation and pushed it further. Adjustable dampers, increased downforce, sharper responses, reduced roll - every detail obsessively engineered to put the driver more in control.” </w:t>
      </w:r>
    </w:p>
    <w:p w14:paraId="7A9E5B0E" w14:textId="77777777" w:rsidR="00B82D61" w:rsidRPr="00B82D61" w:rsidRDefault="00B82D61" w:rsidP="00B82D61">
      <w:pPr>
        <w:pStyle w:val="NoSpacing"/>
        <w:rPr>
          <w:rFonts w:ascii="Overpass" w:hAnsi="Overpass"/>
        </w:rPr>
      </w:pPr>
    </w:p>
    <w:p w14:paraId="28181B41" w14:textId="77777777" w:rsidR="00B82D61" w:rsidRPr="00B82D61" w:rsidRDefault="00B82D61" w:rsidP="00B82D61">
      <w:pPr>
        <w:pStyle w:val="NoSpacing"/>
        <w:rPr>
          <w:rFonts w:ascii="Overpass" w:hAnsi="Overpass"/>
          <w:b/>
          <w:bCs/>
        </w:rPr>
      </w:pPr>
      <w:r w:rsidRPr="00B82D61">
        <w:rPr>
          <w:rFonts w:ascii="Overpass" w:hAnsi="Overpass"/>
          <w:b/>
          <w:bCs/>
        </w:rPr>
        <w:t>Enhanced personalisation</w:t>
      </w:r>
    </w:p>
    <w:p w14:paraId="3FDA4722" w14:textId="77777777" w:rsidR="00B82D61" w:rsidRPr="00B82D61" w:rsidRDefault="00B82D61" w:rsidP="00B82D61">
      <w:pPr>
        <w:pStyle w:val="NoSpacing"/>
        <w:rPr>
          <w:rFonts w:ascii="Overpass" w:hAnsi="Overpass"/>
        </w:rPr>
      </w:pPr>
      <w:r w:rsidRPr="00B82D61">
        <w:rPr>
          <w:rFonts w:ascii="Overpass" w:hAnsi="Overpass"/>
        </w:rPr>
        <w:t>The Emira 420 Sport is now available with an optional exterior carbon fibre pack. This includes the front splitter, side sills, wheel arch vents, side pods, rear spoiler and diffuser surround.</w:t>
      </w:r>
    </w:p>
    <w:p w14:paraId="33E7B7DF" w14:textId="77777777" w:rsidR="00B82D61" w:rsidRPr="00B82D61" w:rsidRDefault="00B82D61" w:rsidP="00B82D61">
      <w:pPr>
        <w:pStyle w:val="NoSpacing"/>
        <w:rPr>
          <w:rFonts w:ascii="Overpass" w:hAnsi="Overpass"/>
        </w:rPr>
      </w:pPr>
    </w:p>
    <w:p w14:paraId="5B85BBA7" w14:textId="77777777" w:rsidR="00B82D61" w:rsidRPr="00B82D61" w:rsidRDefault="00B82D61" w:rsidP="00B82D61">
      <w:pPr>
        <w:pStyle w:val="NoSpacing"/>
        <w:rPr>
          <w:rFonts w:ascii="Overpass" w:hAnsi="Overpass"/>
        </w:rPr>
      </w:pPr>
      <w:r w:rsidRPr="00B82D61">
        <w:rPr>
          <w:rFonts w:ascii="Overpass" w:hAnsi="Overpass"/>
        </w:rPr>
        <w:t>Drivers now have a choice of nine-wheel designs and finishes including a new 20-inch 15-spoke forged alloy wheels finished in satin dark grey.</w:t>
      </w:r>
    </w:p>
    <w:p w14:paraId="347CE71C" w14:textId="77777777" w:rsidR="00B82D61" w:rsidRPr="00B82D61" w:rsidRDefault="00B82D61" w:rsidP="00B82D61">
      <w:pPr>
        <w:pStyle w:val="NoSpacing"/>
        <w:rPr>
          <w:rFonts w:ascii="Overpass" w:hAnsi="Overpass"/>
        </w:rPr>
      </w:pPr>
    </w:p>
    <w:p w14:paraId="36BAF729" w14:textId="77777777" w:rsidR="00B82D61" w:rsidRPr="00B82D61" w:rsidRDefault="00B82D61" w:rsidP="00B82D61">
      <w:pPr>
        <w:pStyle w:val="NoSpacing"/>
        <w:rPr>
          <w:rFonts w:ascii="Overpass" w:hAnsi="Overpass"/>
        </w:rPr>
      </w:pPr>
      <w:r w:rsidRPr="00B82D61">
        <w:rPr>
          <w:rFonts w:ascii="Overpass" w:hAnsi="Overpass"/>
        </w:rPr>
        <w:t>The colour palette is vibrant and extensive, with 16 choices to select from. Unique to the Emira 420 Sport is Tangelo Orange, a vivid and expressive colour that continues a long tradition of Lotus Orange paints.</w:t>
      </w:r>
    </w:p>
    <w:p w14:paraId="3DA8BF81" w14:textId="77777777" w:rsidR="00B82D61" w:rsidRPr="00B82D61" w:rsidRDefault="00B82D61" w:rsidP="00B82D61">
      <w:pPr>
        <w:pStyle w:val="NoSpacing"/>
        <w:rPr>
          <w:rFonts w:ascii="Overpass" w:hAnsi="Overpass"/>
        </w:rPr>
      </w:pPr>
    </w:p>
    <w:p w14:paraId="0DC78904" w14:textId="77777777" w:rsidR="00B82D61" w:rsidRPr="00B82D61" w:rsidRDefault="00B82D61" w:rsidP="00B82D61">
      <w:pPr>
        <w:pStyle w:val="NoSpacing"/>
        <w:rPr>
          <w:rFonts w:ascii="Overpass" w:hAnsi="Overpass"/>
        </w:rPr>
      </w:pPr>
      <w:r w:rsidRPr="00B82D61">
        <w:rPr>
          <w:rFonts w:ascii="Overpass" w:hAnsi="Overpass"/>
        </w:rPr>
        <w:t xml:space="preserve">Two new optional packs for the Emira 420 Sport cabin are available: </w:t>
      </w:r>
    </w:p>
    <w:p w14:paraId="3AE00711" w14:textId="77777777" w:rsidR="00B82D61" w:rsidRPr="00B82D61" w:rsidRDefault="00B82D61" w:rsidP="00B82D61">
      <w:pPr>
        <w:pStyle w:val="NoSpacing"/>
        <w:numPr>
          <w:ilvl w:val="0"/>
          <w:numId w:val="7"/>
        </w:numPr>
        <w:rPr>
          <w:rFonts w:ascii="Overpass" w:hAnsi="Overpass"/>
        </w:rPr>
      </w:pPr>
      <w:r w:rsidRPr="00B82D61">
        <w:rPr>
          <w:rFonts w:ascii="Overpass" w:hAnsi="Overpass"/>
        </w:rPr>
        <w:t>The Carbon Fibre Pack changes the driver display surround with unique geometry; the centre spoke on the steering wheel and the logo surround in the seat back.</w:t>
      </w:r>
    </w:p>
    <w:p w14:paraId="3F7BDBE3" w14:textId="77777777" w:rsidR="00B82D61" w:rsidRPr="00B82D61" w:rsidRDefault="00B82D61" w:rsidP="00B82D61">
      <w:pPr>
        <w:pStyle w:val="NoSpacing"/>
        <w:numPr>
          <w:ilvl w:val="0"/>
          <w:numId w:val="7"/>
        </w:numPr>
        <w:rPr>
          <w:rFonts w:ascii="Overpass" w:hAnsi="Overpass"/>
        </w:rPr>
      </w:pPr>
      <w:r w:rsidRPr="00B82D61">
        <w:rPr>
          <w:rFonts w:ascii="Overpass" w:hAnsi="Overpass"/>
        </w:rPr>
        <w:t>A Hand Painted Pack uses the Tangelo Orange launch colour to add highlights throughout the cabin, including the centre console, steering wheel spoke, gear lever inner and air vent surrounds.</w:t>
      </w:r>
    </w:p>
    <w:p w14:paraId="0DAF5C99" w14:textId="77777777" w:rsidR="00B82D61" w:rsidRPr="00B82D61" w:rsidRDefault="00B82D61" w:rsidP="00B82D61">
      <w:pPr>
        <w:pStyle w:val="NoSpacing"/>
        <w:rPr>
          <w:rFonts w:ascii="Overpass" w:hAnsi="Overpass"/>
        </w:rPr>
      </w:pPr>
    </w:p>
    <w:p w14:paraId="1B8017DA" w14:textId="77777777" w:rsidR="00B82D61" w:rsidRPr="00B82D61" w:rsidRDefault="00B82D61" w:rsidP="00B82D61">
      <w:pPr>
        <w:pStyle w:val="NoSpacing"/>
        <w:rPr>
          <w:rFonts w:ascii="Overpass" w:hAnsi="Overpass"/>
          <w:b/>
          <w:bCs/>
        </w:rPr>
      </w:pPr>
      <w:r w:rsidRPr="00B82D61">
        <w:rPr>
          <w:rFonts w:ascii="Overpass" w:hAnsi="Overpass"/>
          <w:b/>
          <w:bCs/>
        </w:rPr>
        <w:t xml:space="preserve">Exhilarating open-air driving from Lotus </w:t>
      </w:r>
    </w:p>
    <w:p w14:paraId="1C1FB780" w14:textId="77777777" w:rsidR="00B82D61" w:rsidRPr="00B82D61" w:rsidRDefault="00B82D61" w:rsidP="00B82D61">
      <w:pPr>
        <w:pStyle w:val="NoSpacing"/>
        <w:rPr>
          <w:rFonts w:ascii="Overpass" w:hAnsi="Overpass"/>
        </w:rPr>
      </w:pPr>
      <w:r w:rsidRPr="00B82D61">
        <w:rPr>
          <w:rFonts w:ascii="Overpass" w:hAnsi="Overpass"/>
        </w:rPr>
        <w:t>A removable tinted glass roof panel is available for the first time on the Emira. Inspired by the Esprit, the panel is designed for quick removal and stores behind the seats in a protective bag, allowing drivers to switch easily between coupé and open-top configurations. Lotus’ underlying architecture ensures dynamic performance remains unchanged.</w:t>
      </w:r>
    </w:p>
    <w:p w14:paraId="07CF70E9" w14:textId="77777777" w:rsidR="00B82D61" w:rsidRPr="00B82D61" w:rsidRDefault="00B82D61" w:rsidP="00B82D61">
      <w:pPr>
        <w:pStyle w:val="NoSpacing"/>
        <w:rPr>
          <w:rFonts w:ascii="Overpass" w:hAnsi="Overpass"/>
        </w:rPr>
      </w:pPr>
    </w:p>
    <w:p w14:paraId="3C2B5218" w14:textId="77777777" w:rsidR="00B82D61" w:rsidRPr="00B82D61" w:rsidRDefault="00B82D61" w:rsidP="00B82D61">
      <w:pPr>
        <w:pStyle w:val="NoSpacing"/>
        <w:rPr>
          <w:rFonts w:ascii="Overpass" w:hAnsi="Overpass"/>
        </w:rPr>
      </w:pPr>
      <w:r w:rsidRPr="00B82D61">
        <w:rPr>
          <w:rFonts w:ascii="Overpass" w:hAnsi="Overpass"/>
        </w:rPr>
        <w:t xml:space="preserve">The feature is now available across all Emira variants. </w:t>
      </w:r>
    </w:p>
    <w:p w14:paraId="64F92614" w14:textId="77777777" w:rsidR="00B82D61" w:rsidRPr="00B82D61" w:rsidRDefault="00B82D61" w:rsidP="00B82D61">
      <w:pPr>
        <w:pStyle w:val="NoSpacing"/>
        <w:rPr>
          <w:rFonts w:ascii="Overpass" w:hAnsi="Overpass"/>
        </w:rPr>
      </w:pPr>
    </w:p>
    <w:p w14:paraId="4536B26B" w14:textId="77777777" w:rsidR="00B82D61" w:rsidRPr="00B82D61" w:rsidRDefault="00B82D61" w:rsidP="00B82D61">
      <w:pPr>
        <w:pStyle w:val="NoSpacing"/>
        <w:rPr>
          <w:rFonts w:ascii="Overpass" w:hAnsi="Overpass"/>
          <w:b/>
          <w:bCs/>
        </w:rPr>
      </w:pPr>
      <w:r w:rsidRPr="00B82D61">
        <w:rPr>
          <w:rFonts w:ascii="Overpass" w:hAnsi="Overpass"/>
          <w:b/>
          <w:bCs/>
        </w:rPr>
        <w:t xml:space="preserve">Pricing and availability </w:t>
      </w:r>
    </w:p>
    <w:p w14:paraId="5E6794F3" w14:textId="46162086" w:rsidR="00B82D61" w:rsidRPr="00B82D61" w:rsidRDefault="00B82D61" w:rsidP="00B82D61">
      <w:pPr>
        <w:pStyle w:val="NoSpacing"/>
        <w:rPr>
          <w:rFonts w:ascii="Overpass" w:hAnsi="Overpass"/>
        </w:rPr>
      </w:pPr>
      <w:r w:rsidRPr="00B82D61">
        <w:rPr>
          <w:rFonts w:ascii="Overpass" w:hAnsi="Overpass"/>
        </w:rPr>
        <w:t xml:space="preserve">Emira 420 Sport is available to order now, with customer deliveries expected from </w:t>
      </w:r>
      <w:r w:rsidR="0088153B">
        <w:rPr>
          <w:rFonts w:ascii="Overpass" w:hAnsi="Overpass"/>
        </w:rPr>
        <w:t>August</w:t>
      </w:r>
      <w:r w:rsidRPr="00B82D61">
        <w:rPr>
          <w:rFonts w:ascii="Overpass" w:hAnsi="Overpass"/>
        </w:rPr>
        <w:t xml:space="preserve"> 2026.</w:t>
      </w:r>
    </w:p>
    <w:p w14:paraId="46CA2590" w14:textId="77777777" w:rsidR="00B82D61" w:rsidRPr="00B82D61" w:rsidRDefault="00B82D61" w:rsidP="00B82D61">
      <w:pPr>
        <w:pStyle w:val="NoSpacing"/>
        <w:rPr>
          <w:rFonts w:ascii="Overpass" w:hAnsi="Overpass"/>
        </w:rPr>
      </w:pPr>
    </w:p>
    <w:tbl>
      <w:tblPr>
        <w:tblStyle w:val="TableGrid"/>
        <w:tblW w:w="0" w:type="auto"/>
        <w:tblLook w:val="04A0" w:firstRow="1" w:lastRow="0" w:firstColumn="1" w:lastColumn="0" w:noHBand="0" w:noVBand="1"/>
      </w:tblPr>
      <w:tblGrid>
        <w:gridCol w:w="4508"/>
        <w:gridCol w:w="4508"/>
      </w:tblGrid>
      <w:tr w:rsidR="00B82D61" w:rsidRPr="00B82D61" w14:paraId="3757F3E0" w14:textId="77777777" w:rsidTr="00F17A60">
        <w:tc>
          <w:tcPr>
            <w:tcW w:w="4508" w:type="dxa"/>
          </w:tcPr>
          <w:p w14:paraId="540FE5BF" w14:textId="77777777" w:rsidR="00B82D61" w:rsidRPr="00B82D61" w:rsidRDefault="00B82D61" w:rsidP="00B82D61">
            <w:pPr>
              <w:pStyle w:val="NoSpacing"/>
              <w:rPr>
                <w:rFonts w:ascii="Overpass" w:hAnsi="Overpass"/>
                <w:b/>
                <w:bCs/>
              </w:rPr>
            </w:pPr>
            <w:r w:rsidRPr="00B82D61">
              <w:rPr>
                <w:rFonts w:ascii="Overpass" w:hAnsi="Overpass"/>
                <w:b/>
                <w:bCs/>
              </w:rPr>
              <w:t>Country</w:t>
            </w:r>
          </w:p>
        </w:tc>
        <w:tc>
          <w:tcPr>
            <w:tcW w:w="4508" w:type="dxa"/>
          </w:tcPr>
          <w:p w14:paraId="00EDA177" w14:textId="77777777" w:rsidR="00B82D61" w:rsidRPr="00B82D61" w:rsidRDefault="00B82D61" w:rsidP="00B82D61">
            <w:pPr>
              <w:pStyle w:val="NoSpacing"/>
              <w:rPr>
                <w:rFonts w:ascii="Overpass" w:hAnsi="Overpass"/>
                <w:b/>
                <w:bCs/>
              </w:rPr>
            </w:pPr>
            <w:r w:rsidRPr="00B82D61">
              <w:rPr>
                <w:rFonts w:ascii="Overpass" w:hAnsi="Overpass"/>
                <w:b/>
                <w:bCs/>
              </w:rPr>
              <w:t>MRSPS starting price*</w:t>
            </w:r>
          </w:p>
        </w:tc>
      </w:tr>
      <w:tr w:rsidR="00B82D61" w:rsidRPr="00B82D61" w14:paraId="504EFC17" w14:textId="77777777" w:rsidTr="00F17A60">
        <w:tc>
          <w:tcPr>
            <w:tcW w:w="4508" w:type="dxa"/>
          </w:tcPr>
          <w:p w14:paraId="4433A135" w14:textId="77777777" w:rsidR="00B82D61" w:rsidRPr="00B82D61" w:rsidRDefault="00B82D61" w:rsidP="00B82D61">
            <w:pPr>
              <w:pStyle w:val="NoSpacing"/>
              <w:rPr>
                <w:rFonts w:ascii="Overpass" w:hAnsi="Overpass"/>
              </w:rPr>
            </w:pPr>
            <w:r w:rsidRPr="00B82D61">
              <w:rPr>
                <w:rFonts w:ascii="Overpass" w:hAnsi="Overpass"/>
              </w:rPr>
              <w:t>Europe</w:t>
            </w:r>
          </w:p>
        </w:tc>
        <w:tc>
          <w:tcPr>
            <w:tcW w:w="4508" w:type="dxa"/>
          </w:tcPr>
          <w:p w14:paraId="0BBC427A" w14:textId="77777777" w:rsidR="00B82D61" w:rsidRPr="00B82D61" w:rsidRDefault="00B82D61" w:rsidP="00B82D61">
            <w:pPr>
              <w:pStyle w:val="NoSpacing"/>
              <w:rPr>
                <w:rFonts w:ascii="Overpass" w:hAnsi="Overpass"/>
              </w:rPr>
            </w:pPr>
            <w:r w:rsidRPr="00B82D61">
              <w:rPr>
                <w:rFonts w:ascii="Overpass" w:hAnsi="Overpass"/>
              </w:rPr>
              <w:t>€129,900</w:t>
            </w:r>
          </w:p>
        </w:tc>
      </w:tr>
      <w:tr w:rsidR="00B82D61" w:rsidRPr="00B82D61" w14:paraId="53EDB99E" w14:textId="77777777" w:rsidTr="00F17A60">
        <w:tc>
          <w:tcPr>
            <w:tcW w:w="4508" w:type="dxa"/>
          </w:tcPr>
          <w:p w14:paraId="0129D9EC" w14:textId="77777777" w:rsidR="00B82D61" w:rsidRPr="00B82D61" w:rsidRDefault="00B82D61" w:rsidP="00B82D61">
            <w:pPr>
              <w:pStyle w:val="NoSpacing"/>
              <w:rPr>
                <w:rFonts w:ascii="Overpass" w:hAnsi="Overpass"/>
              </w:rPr>
            </w:pPr>
            <w:r w:rsidRPr="00B82D61">
              <w:rPr>
                <w:rFonts w:ascii="Overpass" w:hAnsi="Overpass"/>
              </w:rPr>
              <w:t>United Kingdom</w:t>
            </w:r>
          </w:p>
        </w:tc>
        <w:tc>
          <w:tcPr>
            <w:tcW w:w="4508" w:type="dxa"/>
          </w:tcPr>
          <w:p w14:paraId="3D99E4DD" w14:textId="77777777" w:rsidR="00B82D61" w:rsidRPr="00B82D61" w:rsidRDefault="00B82D61" w:rsidP="00B82D61">
            <w:pPr>
              <w:pStyle w:val="NoSpacing"/>
              <w:rPr>
                <w:rFonts w:ascii="Overpass" w:hAnsi="Overpass"/>
              </w:rPr>
            </w:pPr>
            <w:r w:rsidRPr="00B82D61">
              <w:rPr>
                <w:rFonts w:ascii="Overpass" w:hAnsi="Overpass"/>
              </w:rPr>
              <w:t>£105,900</w:t>
            </w:r>
          </w:p>
        </w:tc>
      </w:tr>
      <w:tr w:rsidR="00B82D61" w:rsidRPr="00B82D61" w14:paraId="391F1F6A" w14:textId="77777777" w:rsidTr="00F17A60">
        <w:tc>
          <w:tcPr>
            <w:tcW w:w="4508" w:type="dxa"/>
          </w:tcPr>
          <w:p w14:paraId="61F6C4B4" w14:textId="77777777" w:rsidR="00B82D61" w:rsidRPr="00B82D61" w:rsidRDefault="00B82D61" w:rsidP="00B82D61">
            <w:pPr>
              <w:pStyle w:val="NoSpacing"/>
              <w:rPr>
                <w:rFonts w:ascii="Overpass" w:hAnsi="Overpass"/>
              </w:rPr>
            </w:pPr>
            <w:r w:rsidRPr="00B82D61">
              <w:rPr>
                <w:rFonts w:ascii="Overpass" w:hAnsi="Overpass"/>
              </w:rPr>
              <w:t>United States</w:t>
            </w:r>
          </w:p>
        </w:tc>
        <w:tc>
          <w:tcPr>
            <w:tcW w:w="4508" w:type="dxa"/>
          </w:tcPr>
          <w:p w14:paraId="52E51338" w14:textId="77777777" w:rsidR="00B82D61" w:rsidRPr="00B82D61" w:rsidRDefault="00B82D61" w:rsidP="00B82D61">
            <w:pPr>
              <w:pStyle w:val="NoSpacing"/>
              <w:rPr>
                <w:rFonts w:ascii="Overpass" w:hAnsi="Overpass"/>
              </w:rPr>
            </w:pPr>
            <w:r w:rsidRPr="00B82D61">
              <w:rPr>
                <w:rFonts w:ascii="Overpass" w:hAnsi="Overpass"/>
              </w:rPr>
              <w:t>$122,900</w:t>
            </w:r>
          </w:p>
        </w:tc>
      </w:tr>
    </w:tbl>
    <w:p w14:paraId="260C7125" w14:textId="77777777" w:rsidR="00F7159D" w:rsidRDefault="00F7159D" w:rsidP="00F7159D">
      <w:pPr>
        <w:pStyle w:val="NoSpacing"/>
        <w:rPr>
          <w:rFonts w:ascii="Overpass" w:hAnsi="Overpass"/>
        </w:rPr>
      </w:pPr>
    </w:p>
    <w:p w14:paraId="0A699F10" w14:textId="77777777" w:rsidR="00281861" w:rsidRPr="00901E6C" w:rsidRDefault="00281861" w:rsidP="00F7159D">
      <w:pPr>
        <w:pStyle w:val="NoSpacing"/>
        <w:rPr>
          <w:rFonts w:ascii="Overpass" w:hAnsi="Overpass"/>
        </w:rPr>
      </w:pPr>
    </w:p>
    <w:p w14:paraId="0F0E0DCC" w14:textId="44E2D0FF" w:rsidR="00F7159D" w:rsidRPr="00901E6C" w:rsidRDefault="00F7159D" w:rsidP="00F7159D">
      <w:pPr>
        <w:pStyle w:val="NoSpacing"/>
        <w:jc w:val="center"/>
        <w:rPr>
          <w:rFonts w:ascii="Overpass" w:hAnsi="Overpass"/>
          <w:b/>
          <w:bCs/>
        </w:rPr>
      </w:pPr>
      <w:r w:rsidRPr="00901E6C">
        <w:rPr>
          <w:rFonts w:ascii="Overpass" w:hAnsi="Overpass"/>
          <w:b/>
          <w:bCs/>
        </w:rPr>
        <w:t>[ENDS]</w:t>
      </w:r>
    </w:p>
    <w:p w14:paraId="4E7E9340" w14:textId="77777777" w:rsidR="00281861" w:rsidRPr="00901E6C" w:rsidRDefault="00281861" w:rsidP="00F7159D">
      <w:pPr>
        <w:pStyle w:val="NoSpacing"/>
        <w:rPr>
          <w:rFonts w:ascii="Overpass" w:hAnsi="Overpass"/>
          <w:b/>
          <w:bCs/>
        </w:rPr>
      </w:pPr>
    </w:p>
    <w:p w14:paraId="0D45BB4D" w14:textId="77777777" w:rsidR="00F7159D" w:rsidRPr="00901E6C" w:rsidRDefault="00F7159D" w:rsidP="00F7159D">
      <w:pPr>
        <w:pStyle w:val="NoSpacing"/>
        <w:tabs>
          <w:tab w:val="left" w:pos="1881"/>
        </w:tabs>
        <w:rPr>
          <w:rFonts w:ascii="Overpass" w:hAnsi="Overpass"/>
          <w:b/>
          <w:bCs/>
        </w:rPr>
      </w:pPr>
      <w:r w:rsidRPr="00901E6C">
        <w:rPr>
          <w:rFonts w:ascii="Overpass" w:hAnsi="Overpass"/>
          <w:b/>
          <w:bCs/>
        </w:rPr>
        <w:t>Note to editors</w:t>
      </w:r>
    </w:p>
    <w:p w14:paraId="3132D88F" w14:textId="77777777" w:rsidR="00B82D61" w:rsidRPr="00B82D61" w:rsidRDefault="00B82D61" w:rsidP="00B82D61">
      <w:pPr>
        <w:pStyle w:val="NoSpacing"/>
        <w:rPr>
          <w:rFonts w:ascii="Overpass" w:hAnsi="Overpass"/>
          <w:i/>
          <w:iCs/>
        </w:rPr>
      </w:pPr>
      <w:r w:rsidRPr="00B82D61">
        <w:rPr>
          <w:rFonts w:ascii="Overpass" w:hAnsi="Overpass"/>
          <w:i/>
          <w:iCs/>
        </w:rPr>
        <w:t>*Dependent on chosen model and excludes options, specifications, taxes, delivery charges and Lotus reserves the right to revise its prices in the future due to, but not limited to, availability of materials, delivery costs, inflation and changes in (local) taxes.</w:t>
      </w:r>
    </w:p>
    <w:p w14:paraId="71BB9346" w14:textId="77777777" w:rsidR="00F7159D" w:rsidRPr="00901E6C" w:rsidRDefault="00F7159D" w:rsidP="00F7159D">
      <w:pPr>
        <w:pStyle w:val="NoSpacing"/>
        <w:rPr>
          <w:rFonts w:ascii="Overpass" w:hAnsi="Overpass"/>
          <w:b/>
          <w:bCs/>
        </w:rPr>
      </w:pPr>
    </w:p>
    <w:p w14:paraId="440DD413" w14:textId="77777777" w:rsidR="00F7159D" w:rsidRPr="00901E6C" w:rsidRDefault="00F7159D" w:rsidP="00F7159D">
      <w:pPr>
        <w:pStyle w:val="NoSpacing"/>
        <w:rPr>
          <w:rFonts w:ascii="Overpass" w:hAnsi="Overpass"/>
          <w:b/>
          <w:bCs/>
        </w:rPr>
      </w:pPr>
      <w:r w:rsidRPr="00901E6C">
        <w:rPr>
          <w:rFonts w:ascii="Overpass" w:hAnsi="Overpass"/>
          <w:b/>
          <w:bCs/>
        </w:rPr>
        <w:t>About Lotus</w:t>
      </w:r>
    </w:p>
    <w:p w14:paraId="60142DB6" w14:textId="46B6772B" w:rsidR="00F7159D" w:rsidRDefault="00F7159D" w:rsidP="00F7159D">
      <w:pPr>
        <w:pStyle w:val="NoSpacing"/>
        <w:rPr>
          <w:rFonts w:ascii="Overpass" w:hAnsi="Overpass"/>
        </w:rPr>
      </w:pPr>
      <w:r w:rsidRPr="00901E6C">
        <w:rPr>
          <w:rFonts w:ascii="Overpass" w:hAnsi="Overpass"/>
        </w:rPr>
        <w:lastRenderedPageBreak/>
        <w:t>We make cars, for the drivers. Everything we do is in relentless pursuit of performance.</w:t>
      </w:r>
    </w:p>
    <w:p w14:paraId="1C563DC8" w14:textId="77777777" w:rsidR="00242C8F" w:rsidRDefault="00242C8F" w:rsidP="00F7159D">
      <w:pPr>
        <w:pStyle w:val="NoSpacing"/>
        <w:rPr>
          <w:rFonts w:ascii="Overpass" w:hAnsi="Overpass"/>
        </w:rPr>
      </w:pPr>
    </w:p>
    <w:p w14:paraId="7D7F9899" w14:textId="535783F3" w:rsidR="00C9119E" w:rsidRPr="00D951BA" w:rsidRDefault="00C9119E" w:rsidP="00F7159D">
      <w:pPr>
        <w:pStyle w:val="NoSpacing"/>
        <w:rPr>
          <w:rFonts w:ascii="Overpass" w:hAnsi="Overpass"/>
          <w:b/>
          <w:bCs/>
          <w:lang w:val="nl-NL"/>
        </w:rPr>
      </w:pPr>
      <w:r w:rsidRPr="00D951BA">
        <w:rPr>
          <w:rFonts w:ascii="Overpass" w:hAnsi="Overpass"/>
          <w:b/>
          <w:bCs/>
          <w:lang w:val="nl-NL"/>
        </w:rPr>
        <w:t xml:space="preserve">Media </w:t>
      </w:r>
      <w:proofErr w:type="spellStart"/>
      <w:r w:rsidRPr="00D951BA">
        <w:rPr>
          <w:rFonts w:ascii="Overpass" w:hAnsi="Overpass"/>
          <w:b/>
          <w:bCs/>
          <w:lang w:val="nl-NL"/>
        </w:rPr>
        <w:t>queries</w:t>
      </w:r>
      <w:proofErr w:type="spellEnd"/>
    </w:p>
    <w:p w14:paraId="38F63AB9" w14:textId="007196CA" w:rsidR="008A2C3D" w:rsidRPr="00D951BA" w:rsidRDefault="008A2C3D" w:rsidP="00F7159D">
      <w:pPr>
        <w:pStyle w:val="NoSpacing"/>
        <w:rPr>
          <w:rFonts w:ascii="Overpass" w:hAnsi="Overpass"/>
          <w:lang w:val="nl-NL"/>
        </w:rPr>
      </w:pPr>
      <w:hyperlink r:id="rId11" w:history="1">
        <w:r w:rsidRPr="00D951BA">
          <w:rPr>
            <w:rStyle w:val="Hyperlink"/>
            <w:rFonts w:ascii="Overpass" w:hAnsi="Overpass"/>
            <w:lang w:val="nl-NL"/>
          </w:rPr>
          <w:t>globalcomms@eu.lotuscars.com</w:t>
        </w:r>
      </w:hyperlink>
    </w:p>
    <w:p w14:paraId="0504512D" w14:textId="77777777" w:rsidR="008A2C3D" w:rsidRPr="00D951BA" w:rsidRDefault="008A2C3D" w:rsidP="00F7159D">
      <w:pPr>
        <w:pStyle w:val="NoSpacing"/>
        <w:rPr>
          <w:rFonts w:ascii="Overpass" w:hAnsi="Overpass"/>
          <w:lang w:val="nl-NL"/>
        </w:rPr>
      </w:pPr>
    </w:p>
    <w:p w14:paraId="34D61CAD" w14:textId="77777777" w:rsidR="008A2C3D" w:rsidRPr="00D951BA" w:rsidRDefault="008A2C3D" w:rsidP="00F7159D">
      <w:pPr>
        <w:pStyle w:val="NoSpacing"/>
        <w:rPr>
          <w:rFonts w:ascii="Overpass" w:hAnsi="Overpass"/>
          <w:lang w:val="nl-NL"/>
        </w:rPr>
      </w:pPr>
    </w:p>
    <w:sectPr w:rsidR="008A2C3D" w:rsidRPr="00D951BA" w:rsidSect="00D45213">
      <w:headerReference w:type="default" r:id="rId12"/>
      <w:footerReference w:type="even" r:id="rId13"/>
      <w:footerReference w:type="default" r:id="rId14"/>
      <w:footerReference w:type="first" r:id="rId15"/>
      <w:pgSz w:w="11906" w:h="16838"/>
      <w:pgMar w:top="1134" w:right="851" w:bottom="851" w:left="851" w:header="454" w:footer="9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2D921" w14:textId="77777777" w:rsidR="00F26C33" w:rsidRDefault="00F26C33" w:rsidP="00A23786">
      <w:pPr>
        <w:spacing w:after="0" w:line="240" w:lineRule="auto"/>
      </w:pPr>
      <w:r>
        <w:separator/>
      </w:r>
    </w:p>
  </w:endnote>
  <w:endnote w:type="continuationSeparator" w:id="0">
    <w:p w14:paraId="52F63428" w14:textId="77777777" w:rsidR="00F26C33" w:rsidRDefault="00F26C33" w:rsidP="00A23786">
      <w:pPr>
        <w:spacing w:after="0" w:line="240" w:lineRule="auto"/>
      </w:pPr>
      <w:r>
        <w:continuationSeparator/>
      </w:r>
    </w:p>
  </w:endnote>
  <w:endnote w:type="continuationNotice" w:id="1">
    <w:p w14:paraId="7279A5E0" w14:textId="77777777" w:rsidR="00F26C33" w:rsidRDefault="00F26C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Overpass">
    <w:altName w:val="Calibri"/>
    <w:panose1 w:val="00000000000000000000"/>
    <w:charset w:val="00"/>
    <w:family w:val="auto"/>
    <w:notTrueType/>
    <w:pitch w:val="variable"/>
    <w:sig w:usb0="20000207" w:usb1="00000020" w:usb2="00000000" w:usb3="00000000" w:csb0="00000197" w:csb1="00000000"/>
  </w:font>
  <w:font w:name="Aptos">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6978E" w14:textId="5473EF94" w:rsidR="00D951BA" w:rsidRDefault="00D951BA">
    <w:pPr>
      <w:pStyle w:val="Footer"/>
    </w:pPr>
    <w:r>
      <w:rPr>
        <w:noProof/>
      </w:rPr>
      <mc:AlternateContent>
        <mc:Choice Requires="wps">
          <w:drawing>
            <wp:anchor distT="0" distB="0" distL="0" distR="0" simplePos="0" relativeHeight="251660289" behindDoc="0" locked="0" layoutInCell="1" allowOverlap="1" wp14:anchorId="7EBAEE28" wp14:editId="5D86B9CF">
              <wp:simplePos x="635" y="635"/>
              <wp:positionH relativeFrom="page">
                <wp:align>center</wp:align>
              </wp:positionH>
              <wp:positionV relativeFrom="page">
                <wp:align>bottom</wp:align>
              </wp:positionV>
              <wp:extent cx="3108960" cy="357505"/>
              <wp:effectExtent l="0" t="0" r="2540" b="0"/>
              <wp:wrapNone/>
              <wp:docPr id="2015850655" name="Text Box 6" descr="Confidential - Not for Public Consumption or Distribut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108960" cy="357505"/>
                      </a:xfrm>
                      <a:prstGeom prst="rect">
                        <a:avLst/>
                      </a:prstGeom>
                      <a:noFill/>
                      <a:ln>
                        <a:noFill/>
                      </a:ln>
                    </wps:spPr>
                    <wps:txbx>
                      <w:txbxContent>
                        <w:p w14:paraId="192E3D6C" w14:textId="1DF72171" w:rsidR="00D951BA" w:rsidRPr="00D951BA" w:rsidRDefault="00D951BA" w:rsidP="00D951BA">
                          <w:pPr>
                            <w:spacing w:after="0"/>
                            <w:rPr>
                              <w:rFonts w:ascii="Aptos" w:eastAsia="Aptos" w:hAnsi="Aptos" w:cs="Aptos"/>
                              <w:noProof/>
                              <w:color w:val="000000"/>
                              <w:sz w:val="20"/>
                              <w:szCs w:val="20"/>
                            </w:rPr>
                          </w:pPr>
                          <w:r w:rsidRPr="00D951BA">
                            <w:rPr>
                              <w:rFonts w:ascii="Aptos" w:eastAsia="Aptos" w:hAnsi="Aptos" w:cs="Aptos"/>
                              <w:noProof/>
                              <w:color w:val="000000"/>
                              <w:sz w:val="20"/>
                              <w:szCs w:val="20"/>
                            </w:rPr>
                            <w:t>Confidential - Not for Public Consumption or Distribution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EBAEE28" id="_x0000_t202" coordsize="21600,21600" o:spt="202" path="m,l,21600r21600,l21600,xe">
              <v:stroke joinstyle="miter"/>
              <v:path gradientshapeok="t" o:connecttype="rect"/>
            </v:shapetype>
            <v:shape id="Text Box 6" o:spid="_x0000_s1026" type="#_x0000_t202" alt="Confidential - Not for Public Consumption or Distribution" style="position:absolute;margin-left:0;margin-top:0;width:244.8pt;height:28.15pt;z-index:251660289;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" filled="f" stroked="f">
              <v:fill o:detectmouseclick="t"/>
              <v:textbox style="mso-fit-shape-to-text:t" inset="0,0,0,15pt">
                <w:txbxContent>
                  <w:p w14:paraId="192E3D6C" w14:textId="1DF72171" w:rsidR="00D951BA" w:rsidRPr="00D951BA" w:rsidRDefault="00D951BA" w:rsidP="00D951BA">
                    <w:pPr>
                      <w:spacing w:after="0"/>
                      <w:rPr>
                        <w:rFonts w:ascii="Aptos" w:eastAsia="Aptos" w:hAnsi="Aptos" w:cs="Aptos"/>
                        <w:noProof/>
                        <w:color w:val="000000"/>
                        <w:sz w:val="20"/>
                        <w:szCs w:val="20"/>
                      </w:rPr>
                    </w:pPr>
                    <w:r w:rsidRPr="00D951BA">
                      <w:rPr>
                        <w:rFonts w:ascii="Aptos" w:eastAsia="Aptos" w:hAnsi="Aptos" w:cs="Aptos"/>
                        <w:noProof/>
                        <w:color w:val="000000"/>
                        <w:sz w:val="20"/>
                        <w:szCs w:val="20"/>
                      </w:rPr>
                      <w:t>Confidential - Not for Public Consumption or Distribution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00"/>
      <w:gridCol w:w="3400"/>
      <w:gridCol w:w="3400"/>
    </w:tblGrid>
    <w:tr w:rsidR="46A4EC3E" w14:paraId="720C518C" w14:textId="77777777" w:rsidTr="46A4EC3E">
      <w:trPr>
        <w:trHeight w:val="300"/>
      </w:trPr>
      <w:tc>
        <w:tcPr>
          <w:tcW w:w="3400" w:type="dxa"/>
        </w:tcPr>
        <w:p w14:paraId="121B5775" w14:textId="4373CAFE" w:rsidR="46A4EC3E" w:rsidRDefault="46A4EC3E" w:rsidP="46A4EC3E">
          <w:pPr>
            <w:pStyle w:val="Header"/>
            <w:ind w:left="-115"/>
          </w:pPr>
        </w:p>
      </w:tc>
      <w:tc>
        <w:tcPr>
          <w:tcW w:w="3400" w:type="dxa"/>
        </w:tcPr>
        <w:p w14:paraId="5E18F257" w14:textId="4C45CFE2" w:rsidR="46A4EC3E" w:rsidRDefault="46A4EC3E" w:rsidP="46A4EC3E">
          <w:pPr>
            <w:pStyle w:val="Header"/>
            <w:jc w:val="center"/>
          </w:pPr>
        </w:p>
      </w:tc>
      <w:tc>
        <w:tcPr>
          <w:tcW w:w="3400" w:type="dxa"/>
        </w:tcPr>
        <w:p w14:paraId="2DDF4BE0" w14:textId="2A035D13" w:rsidR="46A4EC3E" w:rsidRDefault="46A4EC3E" w:rsidP="46A4EC3E">
          <w:pPr>
            <w:pStyle w:val="Header"/>
            <w:ind w:right="-115"/>
            <w:jc w:val="right"/>
          </w:pPr>
        </w:p>
      </w:tc>
    </w:tr>
  </w:tbl>
  <w:p w14:paraId="25EA4EAF" w14:textId="72C5A71E" w:rsidR="46A4EC3E" w:rsidRDefault="46A4EC3E" w:rsidP="46A4EC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00"/>
      <w:gridCol w:w="3400"/>
      <w:gridCol w:w="3400"/>
    </w:tblGrid>
    <w:tr w:rsidR="46A4EC3E" w14:paraId="0B2BF8D6" w14:textId="77777777" w:rsidTr="46A4EC3E">
      <w:trPr>
        <w:trHeight w:val="300"/>
      </w:trPr>
      <w:tc>
        <w:tcPr>
          <w:tcW w:w="3400" w:type="dxa"/>
        </w:tcPr>
        <w:p w14:paraId="47C115C0" w14:textId="3B556299" w:rsidR="46A4EC3E" w:rsidRDefault="46A4EC3E" w:rsidP="46A4EC3E">
          <w:pPr>
            <w:pStyle w:val="Header"/>
            <w:ind w:left="-115"/>
          </w:pPr>
        </w:p>
      </w:tc>
      <w:tc>
        <w:tcPr>
          <w:tcW w:w="3400" w:type="dxa"/>
        </w:tcPr>
        <w:p w14:paraId="6EDB7FD4" w14:textId="7AB01EE4" w:rsidR="46A4EC3E" w:rsidRDefault="46A4EC3E" w:rsidP="46A4EC3E">
          <w:pPr>
            <w:pStyle w:val="Header"/>
            <w:jc w:val="center"/>
          </w:pPr>
        </w:p>
      </w:tc>
      <w:tc>
        <w:tcPr>
          <w:tcW w:w="3400" w:type="dxa"/>
        </w:tcPr>
        <w:p w14:paraId="40D74E5D" w14:textId="0B1BE5C0" w:rsidR="46A4EC3E" w:rsidRDefault="46A4EC3E" w:rsidP="46A4EC3E">
          <w:pPr>
            <w:pStyle w:val="Header"/>
            <w:ind w:right="-115"/>
            <w:jc w:val="right"/>
          </w:pPr>
        </w:p>
      </w:tc>
    </w:tr>
  </w:tbl>
  <w:p w14:paraId="3C377BC2" w14:textId="75940A3D" w:rsidR="46A4EC3E" w:rsidRDefault="46A4EC3E" w:rsidP="46A4EC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74BD7" w14:textId="77777777" w:rsidR="00F26C33" w:rsidRDefault="00F26C33" w:rsidP="00A23786">
      <w:pPr>
        <w:spacing w:after="0" w:line="240" w:lineRule="auto"/>
      </w:pPr>
      <w:r>
        <w:separator/>
      </w:r>
    </w:p>
  </w:footnote>
  <w:footnote w:type="continuationSeparator" w:id="0">
    <w:p w14:paraId="74FA49CB" w14:textId="77777777" w:rsidR="00F26C33" w:rsidRDefault="00F26C33" w:rsidP="00A23786">
      <w:pPr>
        <w:spacing w:after="0" w:line="240" w:lineRule="auto"/>
      </w:pPr>
      <w:r>
        <w:continuationSeparator/>
      </w:r>
    </w:p>
  </w:footnote>
  <w:footnote w:type="continuationNotice" w:id="1">
    <w:p w14:paraId="03A327A2" w14:textId="77777777" w:rsidR="00F26C33" w:rsidRDefault="00F26C3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8B34F" w14:textId="77777777" w:rsidR="00A23786" w:rsidRDefault="00B348F5">
    <w:pPr>
      <w:pStyle w:val="Header"/>
    </w:pPr>
    <w:r>
      <w:rPr>
        <w:noProof/>
      </w:rPr>
      <mc:AlternateContent>
        <mc:Choice Requires="wps">
          <w:drawing>
            <wp:anchor distT="0" distB="0" distL="114300" distR="114300" simplePos="0" relativeHeight="251658241" behindDoc="0" locked="0" layoutInCell="1" allowOverlap="1" wp14:anchorId="255FB752" wp14:editId="21FAB893">
              <wp:simplePos x="0" y="0"/>
              <wp:positionH relativeFrom="page">
                <wp:posOffset>7407910</wp:posOffset>
              </wp:positionH>
              <wp:positionV relativeFrom="paragraph">
                <wp:posOffset>-287655</wp:posOffset>
              </wp:positionV>
              <wp:extent cx="152400" cy="10692000"/>
              <wp:effectExtent l="0" t="0" r="0" b="0"/>
              <wp:wrapNone/>
              <wp:docPr id="15" name="Rectangle 15"/>
              <wp:cNvGraphicFramePr/>
              <a:graphic xmlns:a="http://schemas.openxmlformats.org/drawingml/2006/main">
                <a:graphicData uri="http://schemas.microsoft.com/office/word/2010/wordprocessingShape">
                  <wps:wsp>
                    <wps:cNvSpPr/>
                    <wps:spPr>
                      <a:xfrm>
                        <a:off x="0" y="0"/>
                        <a:ext cx="152400" cy="10692000"/>
                      </a:xfrm>
                      <a:prstGeom prst="rect">
                        <a:avLst/>
                      </a:prstGeom>
                      <a:solidFill>
                        <a:srgbClr val="FFF2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C53C9B" id="Rectangle 15" o:spid="_x0000_s1026" style="position:absolute;margin-left:583.3pt;margin-top:-22.65pt;width:12pt;height:841.9pt;z-index:251658241;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" fillcolor="#fff200" stroked="f" strokeweight="1pt">
              <w10:wrap anchorx="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52F09"/>
    <w:multiLevelType w:val="hybridMultilevel"/>
    <w:tmpl w:val="8A1A7FCE"/>
    <w:lvl w:ilvl="0" w:tplc="A4AAC092">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07114B"/>
    <w:multiLevelType w:val="hybridMultilevel"/>
    <w:tmpl w:val="3202CC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BBA6B4D"/>
    <w:multiLevelType w:val="hybridMultilevel"/>
    <w:tmpl w:val="7ED8C6A4"/>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0" w:hanging="360"/>
      </w:pPr>
      <w:rPr>
        <w:rFonts w:ascii="Wingdings" w:hAnsi="Wingdings" w:hint="default"/>
      </w:rPr>
    </w:lvl>
    <w:lvl w:ilvl="3" w:tplc="08090001" w:tentative="1">
      <w:start w:val="1"/>
      <w:numFmt w:val="bullet"/>
      <w:lvlText w:val=""/>
      <w:lvlJc w:val="left"/>
      <w:pPr>
        <w:ind w:left="720" w:hanging="360"/>
      </w:pPr>
      <w:rPr>
        <w:rFonts w:ascii="Symbol" w:hAnsi="Symbol" w:hint="default"/>
      </w:rPr>
    </w:lvl>
    <w:lvl w:ilvl="4" w:tplc="08090003" w:tentative="1">
      <w:start w:val="1"/>
      <w:numFmt w:val="bullet"/>
      <w:lvlText w:val="o"/>
      <w:lvlJc w:val="left"/>
      <w:pPr>
        <w:ind w:left="1440" w:hanging="360"/>
      </w:pPr>
      <w:rPr>
        <w:rFonts w:ascii="Courier New" w:hAnsi="Courier New" w:cs="Courier New" w:hint="default"/>
      </w:rPr>
    </w:lvl>
    <w:lvl w:ilvl="5" w:tplc="08090005" w:tentative="1">
      <w:start w:val="1"/>
      <w:numFmt w:val="bullet"/>
      <w:lvlText w:val=""/>
      <w:lvlJc w:val="left"/>
      <w:pPr>
        <w:ind w:left="2160" w:hanging="360"/>
      </w:pPr>
      <w:rPr>
        <w:rFonts w:ascii="Wingdings" w:hAnsi="Wingdings" w:hint="default"/>
      </w:rPr>
    </w:lvl>
    <w:lvl w:ilvl="6" w:tplc="08090001" w:tentative="1">
      <w:start w:val="1"/>
      <w:numFmt w:val="bullet"/>
      <w:lvlText w:val=""/>
      <w:lvlJc w:val="left"/>
      <w:pPr>
        <w:ind w:left="2880" w:hanging="360"/>
      </w:pPr>
      <w:rPr>
        <w:rFonts w:ascii="Symbol" w:hAnsi="Symbol" w:hint="default"/>
      </w:rPr>
    </w:lvl>
    <w:lvl w:ilvl="7" w:tplc="08090003" w:tentative="1">
      <w:start w:val="1"/>
      <w:numFmt w:val="bullet"/>
      <w:lvlText w:val="o"/>
      <w:lvlJc w:val="left"/>
      <w:pPr>
        <w:ind w:left="3600" w:hanging="360"/>
      </w:pPr>
      <w:rPr>
        <w:rFonts w:ascii="Courier New" w:hAnsi="Courier New" w:cs="Courier New" w:hint="default"/>
      </w:rPr>
    </w:lvl>
    <w:lvl w:ilvl="8" w:tplc="08090005" w:tentative="1">
      <w:start w:val="1"/>
      <w:numFmt w:val="bullet"/>
      <w:lvlText w:val=""/>
      <w:lvlJc w:val="left"/>
      <w:pPr>
        <w:ind w:left="4320" w:hanging="360"/>
      </w:pPr>
      <w:rPr>
        <w:rFonts w:ascii="Wingdings" w:hAnsi="Wingdings" w:hint="default"/>
      </w:rPr>
    </w:lvl>
  </w:abstractNum>
  <w:abstractNum w:abstractNumId="3" w15:restartNumberingAfterBreak="0">
    <w:nsid w:val="20C13DF7"/>
    <w:multiLevelType w:val="hybridMultilevel"/>
    <w:tmpl w:val="BFAA7D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F16C25"/>
    <w:multiLevelType w:val="hybridMultilevel"/>
    <w:tmpl w:val="1EAAC0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0092CC3"/>
    <w:multiLevelType w:val="hybridMultilevel"/>
    <w:tmpl w:val="12B638E8"/>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5E3A2212"/>
    <w:multiLevelType w:val="hybridMultilevel"/>
    <w:tmpl w:val="90D261A2"/>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0" w:hanging="360"/>
      </w:pPr>
      <w:rPr>
        <w:rFonts w:ascii="Wingdings" w:hAnsi="Wingdings" w:hint="default"/>
      </w:rPr>
    </w:lvl>
    <w:lvl w:ilvl="3" w:tplc="08090001" w:tentative="1">
      <w:start w:val="1"/>
      <w:numFmt w:val="bullet"/>
      <w:lvlText w:val=""/>
      <w:lvlJc w:val="left"/>
      <w:pPr>
        <w:ind w:left="720" w:hanging="360"/>
      </w:pPr>
      <w:rPr>
        <w:rFonts w:ascii="Symbol" w:hAnsi="Symbol" w:hint="default"/>
      </w:rPr>
    </w:lvl>
    <w:lvl w:ilvl="4" w:tplc="08090003" w:tentative="1">
      <w:start w:val="1"/>
      <w:numFmt w:val="bullet"/>
      <w:lvlText w:val="o"/>
      <w:lvlJc w:val="left"/>
      <w:pPr>
        <w:ind w:left="1440" w:hanging="360"/>
      </w:pPr>
      <w:rPr>
        <w:rFonts w:ascii="Courier New" w:hAnsi="Courier New" w:cs="Courier New" w:hint="default"/>
      </w:rPr>
    </w:lvl>
    <w:lvl w:ilvl="5" w:tplc="08090005" w:tentative="1">
      <w:start w:val="1"/>
      <w:numFmt w:val="bullet"/>
      <w:lvlText w:val=""/>
      <w:lvlJc w:val="left"/>
      <w:pPr>
        <w:ind w:left="2160" w:hanging="360"/>
      </w:pPr>
      <w:rPr>
        <w:rFonts w:ascii="Wingdings" w:hAnsi="Wingdings" w:hint="default"/>
      </w:rPr>
    </w:lvl>
    <w:lvl w:ilvl="6" w:tplc="08090001" w:tentative="1">
      <w:start w:val="1"/>
      <w:numFmt w:val="bullet"/>
      <w:lvlText w:val=""/>
      <w:lvlJc w:val="left"/>
      <w:pPr>
        <w:ind w:left="2880" w:hanging="360"/>
      </w:pPr>
      <w:rPr>
        <w:rFonts w:ascii="Symbol" w:hAnsi="Symbol" w:hint="default"/>
      </w:rPr>
    </w:lvl>
    <w:lvl w:ilvl="7" w:tplc="08090003" w:tentative="1">
      <w:start w:val="1"/>
      <w:numFmt w:val="bullet"/>
      <w:lvlText w:val="o"/>
      <w:lvlJc w:val="left"/>
      <w:pPr>
        <w:ind w:left="3600" w:hanging="360"/>
      </w:pPr>
      <w:rPr>
        <w:rFonts w:ascii="Courier New" w:hAnsi="Courier New" w:cs="Courier New" w:hint="default"/>
      </w:rPr>
    </w:lvl>
    <w:lvl w:ilvl="8" w:tplc="08090005" w:tentative="1">
      <w:start w:val="1"/>
      <w:numFmt w:val="bullet"/>
      <w:lvlText w:val=""/>
      <w:lvlJc w:val="left"/>
      <w:pPr>
        <w:ind w:left="4320" w:hanging="360"/>
      </w:pPr>
      <w:rPr>
        <w:rFonts w:ascii="Wingdings" w:hAnsi="Wingdings" w:hint="default"/>
      </w:rPr>
    </w:lvl>
  </w:abstractNum>
  <w:abstractNum w:abstractNumId="7" w15:restartNumberingAfterBreak="0">
    <w:nsid w:val="695941D2"/>
    <w:multiLevelType w:val="hybridMultilevel"/>
    <w:tmpl w:val="EC981154"/>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D646C7D"/>
    <w:multiLevelType w:val="hybridMultilevel"/>
    <w:tmpl w:val="7CA43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5C55D44"/>
    <w:multiLevelType w:val="multilevel"/>
    <w:tmpl w:val="6B4E2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05643385">
    <w:abstractNumId w:val="0"/>
  </w:num>
  <w:num w:numId="2" w16cid:durableId="1026374167">
    <w:abstractNumId w:val="9"/>
  </w:num>
  <w:num w:numId="3" w16cid:durableId="1452935114">
    <w:abstractNumId w:val="7"/>
  </w:num>
  <w:num w:numId="4" w16cid:durableId="1404333263">
    <w:abstractNumId w:val="2"/>
  </w:num>
  <w:num w:numId="5" w16cid:durableId="626084914">
    <w:abstractNumId w:val="6"/>
  </w:num>
  <w:num w:numId="6" w16cid:durableId="1803380235">
    <w:abstractNumId w:val="5"/>
  </w:num>
  <w:num w:numId="7" w16cid:durableId="507135624">
    <w:abstractNumId w:val="3"/>
  </w:num>
  <w:num w:numId="8" w16cid:durableId="613484123">
    <w:abstractNumId w:val="1"/>
  </w:num>
  <w:num w:numId="9" w16cid:durableId="1375931409">
    <w:abstractNumId w:val="4"/>
  </w:num>
  <w:num w:numId="10" w16cid:durableId="42657737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0C8"/>
    <w:rsid w:val="000038FA"/>
    <w:rsid w:val="00006E98"/>
    <w:rsid w:val="00011144"/>
    <w:rsid w:val="00015477"/>
    <w:rsid w:val="000377D9"/>
    <w:rsid w:val="0004280E"/>
    <w:rsid w:val="000472E7"/>
    <w:rsid w:val="0005048A"/>
    <w:rsid w:val="00056C2C"/>
    <w:rsid w:val="00057BF4"/>
    <w:rsid w:val="00061037"/>
    <w:rsid w:val="00065E26"/>
    <w:rsid w:val="00070666"/>
    <w:rsid w:val="000709E2"/>
    <w:rsid w:val="00087E52"/>
    <w:rsid w:val="00092C5F"/>
    <w:rsid w:val="000A26CD"/>
    <w:rsid w:val="000A5059"/>
    <w:rsid w:val="000B4228"/>
    <w:rsid w:val="000C0478"/>
    <w:rsid w:val="000C2780"/>
    <w:rsid w:val="000C64B2"/>
    <w:rsid w:val="000F06EC"/>
    <w:rsid w:val="000F1F43"/>
    <w:rsid w:val="000F52FA"/>
    <w:rsid w:val="00110EFA"/>
    <w:rsid w:val="00115203"/>
    <w:rsid w:val="00115261"/>
    <w:rsid w:val="00117211"/>
    <w:rsid w:val="001174D4"/>
    <w:rsid w:val="00124E23"/>
    <w:rsid w:val="00125605"/>
    <w:rsid w:val="00130D43"/>
    <w:rsid w:val="001316AF"/>
    <w:rsid w:val="001347AD"/>
    <w:rsid w:val="00137D22"/>
    <w:rsid w:val="00140F1F"/>
    <w:rsid w:val="001439CE"/>
    <w:rsid w:val="00145D3A"/>
    <w:rsid w:val="0014650D"/>
    <w:rsid w:val="00150206"/>
    <w:rsid w:val="00165041"/>
    <w:rsid w:val="0016504A"/>
    <w:rsid w:val="0017083F"/>
    <w:rsid w:val="00171461"/>
    <w:rsid w:val="00172316"/>
    <w:rsid w:val="001773E4"/>
    <w:rsid w:val="00180492"/>
    <w:rsid w:val="00183751"/>
    <w:rsid w:val="00192EE6"/>
    <w:rsid w:val="001941E3"/>
    <w:rsid w:val="00194263"/>
    <w:rsid w:val="0019573C"/>
    <w:rsid w:val="001958FA"/>
    <w:rsid w:val="001A4510"/>
    <w:rsid w:val="001C412D"/>
    <w:rsid w:val="001C6B37"/>
    <w:rsid w:val="001C7259"/>
    <w:rsid w:val="001C72D2"/>
    <w:rsid w:val="001D0339"/>
    <w:rsid w:val="001D33AB"/>
    <w:rsid w:val="001D5C2E"/>
    <w:rsid w:val="001E0D7D"/>
    <w:rsid w:val="001E3A83"/>
    <w:rsid w:val="001F0971"/>
    <w:rsid w:val="001F5BD4"/>
    <w:rsid w:val="002010F7"/>
    <w:rsid w:val="00204E53"/>
    <w:rsid w:val="0021240A"/>
    <w:rsid w:val="00212F9F"/>
    <w:rsid w:val="00223622"/>
    <w:rsid w:val="002256E6"/>
    <w:rsid w:val="00233D30"/>
    <w:rsid w:val="002370BB"/>
    <w:rsid w:val="00242AC6"/>
    <w:rsid w:val="00242C8F"/>
    <w:rsid w:val="00250DD2"/>
    <w:rsid w:val="0026303B"/>
    <w:rsid w:val="00263904"/>
    <w:rsid w:val="002679E4"/>
    <w:rsid w:val="00272267"/>
    <w:rsid w:val="00276A48"/>
    <w:rsid w:val="00281861"/>
    <w:rsid w:val="00281879"/>
    <w:rsid w:val="00281FF2"/>
    <w:rsid w:val="00291E94"/>
    <w:rsid w:val="002A22B9"/>
    <w:rsid w:val="002A34D2"/>
    <w:rsid w:val="002A4399"/>
    <w:rsid w:val="002A6B92"/>
    <w:rsid w:val="002B10DC"/>
    <w:rsid w:val="002C087E"/>
    <w:rsid w:val="002C17FE"/>
    <w:rsid w:val="002C22D6"/>
    <w:rsid w:val="002D1048"/>
    <w:rsid w:val="002D1F2F"/>
    <w:rsid w:val="002E0F8D"/>
    <w:rsid w:val="002F081F"/>
    <w:rsid w:val="002F0CD0"/>
    <w:rsid w:val="002F4989"/>
    <w:rsid w:val="00302349"/>
    <w:rsid w:val="003034DA"/>
    <w:rsid w:val="0030446D"/>
    <w:rsid w:val="003069BD"/>
    <w:rsid w:val="00306D17"/>
    <w:rsid w:val="003144FB"/>
    <w:rsid w:val="0032780E"/>
    <w:rsid w:val="00336D38"/>
    <w:rsid w:val="003443DD"/>
    <w:rsid w:val="003613EF"/>
    <w:rsid w:val="003622CC"/>
    <w:rsid w:val="003705C6"/>
    <w:rsid w:val="00372538"/>
    <w:rsid w:val="003755F2"/>
    <w:rsid w:val="0037678A"/>
    <w:rsid w:val="003768DD"/>
    <w:rsid w:val="00380806"/>
    <w:rsid w:val="00380B62"/>
    <w:rsid w:val="00391696"/>
    <w:rsid w:val="00392D3E"/>
    <w:rsid w:val="00393AE7"/>
    <w:rsid w:val="003A2DEC"/>
    <w:rsid w:val="003A613E"/>
    <w:rsid w:val="003B40CD"/>
    <w:rsid w:val="003B470E"/>
    <w:rsid w:val="003C4F44"/>
    <w:rsid w:val="003C5375"/>
    <w:rsid w:val="003D312D"/>
    <w:rsid w:val="003E6175"/>
    <w:rsid w:val="003E67DF"/>
    <w:rsid w:val="003E6B04"/>
    <w:rsid w:val="003F0A3A"/>
    <w:rsid w:val="0040207A"/>
    <w:rsid w:val="00404568"/>
    <w:rsid w:val="00407122"/>
    <w:rsid w:val="00411EC9"/>
    <w:rsid w:val="0041736F"/>
    <w:rsid w:val="0042045C"/>
    <w:rsid w:val="00435136"/>
    <w:rsid w:val="00435EA2"/>
    <w:rsid w:val="0044124C"/>
    <w:rsid w:val="0044184F"/>
    <w:rsid w:val="00452424"/>
    <w:rsid w:val="00454BD6"/>
    <w:rsid w:val="0046746E"/>
    <w:rsid w:val="0046785F"/>
    <w:rsid w:val="00470837"/>
    <w:rsid w:val="00472494"/>
    <w:rsid w:val="00476671"/>
    <w:rsid w:val="00483A77"/>
    <w:rsid w:val="00487909"/>
    <w:rsid w:val="00492444"/>
    <w:rsid w:val="00495E0B"/>
    <w:rsid w:val="004B03D7"/>
    <w:rsid w:val="004B17F8"/>
    <w:rsid w:val="004B605D"/>
    <w:rsid w:val="004C0889"/>
    <w:rsid w:val="004C603F"/>
    <w:rsid w:val="004D07DF"/>
    <w:rsid w:val="004D6EBC"/>
    <w:rsid w:val="004E3705"/>
    <w:rsid w:val="004E3DA4"/>
    <w:rsid w:val="004E64C7"/>
    <w:rsid w:val="004E7000"/>
    <w:rsid w:val="004F0A23"/>
    <w:rsid w:val="004F5147"/>
    <w:rsid w:val="005005A2"/>
    <w:rsid w:val="005038A1"/>
    <w:rsid w:val="00505E9A"/>
    <w:rsid w:val="00515503"/>
    <w:rsid w:val="00521246"/>
    <w:rsid w:val="00521BAB"/>
    <w:rsid w:val="00522E2B"/>
    <w:rsid w:val="00524642"/>
    <w:rsid w:val="00525334"/>
    <w:rsid w:val="00542652"/>
    <w:rsid w:val="00542B25"/>
    <w:rsid w:val="005446B4"/>
    <w:rsid w:val="0055237C"/>
    <w:rsid w:val="00553547"/>
    <w:rsid w:val="00553B71"/>
    <w:rsid w:val="00555998"/>
    <w:rsid w:val="00556230"/>
    <w:rsid w:val="005667AC"/>
    <w:rsid w:val="00570C74"/>
    <w:rsid w:val="00571641"/>
    <w:rsid w:val="00577586"/>
    <w:rsid w:val="00577D38"/>
    <w:rsid w:val="00581E12"/>
    <w:rsid w:val="0059248C"/>
    <w:rsid w:val="005A43B7"/>
    <w:rsid w:val="005B0278"/>
    <w:rsid w:val="005B3518"/>
    <w:rsid w:val="005C45B9"/>
    <w:rsid w:val="005C5683"/>
    <w:rsid w:val="005D0AEF"/>
    <w:rsid w:val="005D35C8"/>
    <w:rsid w:val="005D4A61"/>
    <w:rsid w:val="005E1CAE"/>
    <w:rsid w:val="005F10F6"/>
    <w:rsid w:val="005F23BA"/>
    <w:rsid w:val="005F4051"/>
    <w:rsid w:val="005F5605"/>
    <w:rsid w:val="00601A4E"/>
    <w:rsid w:val="00604D28"/>
    <w:rsid w:val="00610312"/>
    <w:rsid w:val="00611A47"/>
    <w:rsid w:val="006122A3"/>
    <w:rsid w:val="00613B0F"/>
    <w:rsid w:val="00614A29"/>
    <w:rsid w:val="006204C3"/>
    <w:rsid w:val="0062430D"/>
    <w:rsid w:val="00625026"/>
    <w:rsid w:val="00654D46"/>
    <w:rsid w:val="00665C10"/>
    <w:rsid w:val="00673965"/>
    <w:rsid w:val="0067461B"/>
    <w:rsid w:val="006802F7"/>
    <w:rsid w:val="00681DD8"/>
    <w:rsid w:val="006963BB"/>
    <w:rsid w:val="006A0F8C"/>
    <w:rsid w:val="006A1FCD"/>
    <w:rsid w:val="006A5D7E"/>
    <w:rsid w:val="006D0462"/>
    <w:rsid w:val="006D5760"/>
    <w:rsid w:val="006F5124"/>
    <w:rsid w:val="00707358"/>
    <w:rsid w:val="00716A62"/>
    <w:rsid w:val="00724795"/>
    <w:rsid w:val="00727867"/>
    <w:rsid w:val="00732DD1"/>
    <w:rsid w:val="00745293"/>
    <w:rsid w:val="00747BF5"/>
    <w:rsid w:val="00760BD1"/>
    <w:rsid w:val="007611F4"/>
    <w:rsid w:val="00761FE6"/>
    <w:rsid w:val="00772D7A"/>
    <w:rsid w:val="00780E4B"/>
    <w:rsid w:val="00782C5C"/>
    <w:rsid w:val="0079054F"/>
    <w:rsid w:val="007964D6"/>
    <w:rsid w:val="007A0BCB"/>
    <w:rsid w:val="007B5366"/>
    <w:rsid w:val="007C1AEB"/>
    <w:rsid w:val="007D3145"/>
    <w:rsid w:val="007D5BC6"/>
    <w:rsid w:val="007F27BD"/>
    <w:rsid w:val="00801AD6"/>
    <w:rsid w:val="00816AEF"/>
    <w:rsid w:val="008172C9"/>
    <w:rsid w:val="00817687"/>
    <w:rsid w:val="00820D76"/>
    <w:rsid w:val="0082182B"/>
    <w:rsid w:val="00824A1C"/>
    <w:rsid w:val="00826200"/>
    <w:rsid w:val="0082747F"/>
    <w:rsid w:val="00827C2C"/>
    <w:rsid w:val="0083139D"/>
    <w:rsid w:val="00840A57"/>
    <w:rsid w:val="00842B5D"/>
    <w:rsid w:val="0085368E"/>
    <w:rsid w:val="008546AC"/>
    <w:rsid w:val="008677CD"/>
    <w:rsid w:val="008710B4"/>
    <w:rsid w:val="008751BA"/>
    <w:rsid w:val="00877EDF"/>
    <w:rsid w:val="0088112F"/>
    <w:rsid w:val="0088153B"/>
    <w:rsid w:val="008815AE"/>
    <w:rsid w:val="0088494F"/>
    <w:rsid w:val="008964A9"/>
    <w:rsid w:val="008A2C3D"/>
    <w:rsid w:val="008A4504"/>
    <w:rsid w:val="008C1F26"/>
    <w:rsid w:val="008C63DD"/>
    <w:rsid w:val="008D0087"/>
    <w:rsid w:val="008D0112"/>
    <w:rsid w:val="008D6146"/>
    <w:rsid w:val="008E0CCA"/>
    <w:rsid w:val="008E15F7"/>
    <w:rsid w:val="008E6DEB"/>
    <w:rsid w:val="008F0192"/>
    <w:rsid w:val="00901E6C"/>
    <w:rsid w:val="00904C6E"/>
    <w:rsid w:val="0090611B"/>
    <w:rsid w:val="009267A9"/>
    <w:rsid w:val="0093048E"/>
    <w:rsid w:val="00937DFF"/>
    <w:rsid w:val="00937FE1"/>
    <w:rsid w:val="00951FF9"/>
    <w:rsid w:val="0095256D"/>
    <w:rsid w:val="00953D2D"/>
    <w:rsid w:val="00970A65"/>
    <w:rsid w:val="00974BCA"/>
    <w:rsid w:val="009929E2"/>
    <w:rsid w:val="0099767D"/>
    <w:rsid w:val="009A50CD"/>
    <w:rsid w:val="009A796D"/>
    <w:rsid w:val="009B060D"/>
    <w:rsid w:val="009B4337"/>
    <w:rsid w:val="009C19FA"/>
    <w:rsid w:val="009C2DFC"/>
    <w:rsid w:val="009C6FB3"/>
    <w:rsid w:val="009D1A92"/>
    <w:rsid w:val="009E39FD"/>
    <w:rsid w:val="009E7D1B"/>
    <w:rsid w:val="009E7E19"/>
    <w:rsid w:val="009F3E92"/>
    <w:rsid w:val="009F430C"/>
    <w:rsid w:val="009F4798"/>
    <w:rsid w:val="00A04773"/>
    <w:rsid w:val="00A0691F"/>
    <w:rsid w:val="00A11841"/>
    <w:rsid w:val="00A1742C"/>
    <w:rsid w:val="00A2120E"/>
    <w:rsid w:val="00A228F7"/>
    <w:rsid w:val="00A23786"/>
    <w:rsid w:val="00A33A10"/>
    <w:rsid w:val="00A36B74"/>
    <w:rsid w:val="00A406B9"/>
    <w:rsid w:val="00A40CAB"/>
    <w:rsid w:val="00A431E0"/>
    <w:rsid w:val="00A438C0"/>
    <w:rsid w:val="00A46979"/>
    <w:rsid w:val="00A647B8"/>
    <w:rsid w:val="00A71E91"/>
    <w:rsid w:val="00A759DB"/>
    <w:rsid w:val="00A802E2"/>
    <w:rsid w:val="00A858CF"/>
    <w:rsid w:val="00A8644F"/>
    <w:rsid w:val="00A91EBE"/>
    <w:rsid w:val="00A92469"/>
    <w:rsid w:val="00AA1F83"/>
    <w:rsid w:val="00AB2849"/>
    <w:rsid w:val="00AB42E9"/>
    <w:rsid w:val="00AC3CD5"/>
    <w:rsid w:val="00AC41C8"/>
    <w:rsid w:val="00AC621E"/>
    <w:rsid w:val="00AC7624"/>
    <w:rsid w:val="00AC7B20"/>
    <w:rsid w:val="00AD2B55"/>
    <w:rsid w:val="00AD50C8"/>
    <w:rsid w:val="00AE0784"/>
    <w:rsid w:val="00AE3D10"/>
    <w:rsid w:val="00AE5AFB"/>
    <w:rsid w:val="00AF3B33"/>
    <w:rsid w:val="00AF65F2"/>
    <w:rsid w:val="00AF6AF5"/>
    <w:rsid w:val="00B051A1"/>
    <w:rsid w:val="00B055B7"/>
    <w:rsid w:val="00B10235"/>
    <w:rsid w:val="00B123F9"/>
    <w:rsid w:val="00B15883"/>
    <w:rsid w:val="00B17D87"/>
    <w:rsid w:val="00B247E1"/>
    <w:rsid w:val="00B24A14"/>
    <w:rsid w:val="00B253D4"/>
    <w:rsid w:val="00B27DB4"/>
    <w:rsid w:val="00B348F5"/>
    <w:rsid w:val="00B479E6"/>
    <w:rsid w:val="00B60CA1"/>
    <w:rsid w:val="00B6287A"/>
    <w:rsid w:val="00B6423E"/>
    <w:rsid w:val="00B81CC7"/>
    <w:rsid w:val="00B82D61"/>
    <w:rsid w:val="00B87B91"/>
    <w:rsid w:val="00B909FC"/>
    <w:rsid w:val="00B94BB5"/>
    <w:rsid w:val="00B97573"/>
    <w:rsid w:val="00BA2C1A"/>
    <w:rsid w:val="00BA4F90"/>
    <w:rsid w:val="00BA5FD8"/>
    <w:rsid w:val="00BB0E60"/>
    <w:rsid w:val="00BB2EC5"/>
    <w:rsid w:val="00BB31F1"/>
    <w:rsid w:val="00BB3DFE"/>
    <w:rsid w:val="00BB5131"/>
    <w:rsid w:val="00BC5EF0"/>
    <w:rsid w:val="00BD6055"/>
    <w:rsid w:val="00BD6E2E"/>
    <w:rsid w:val="00BE1ED5"/>
    <w:rsid w:val="00BE341D"/>
    <w:rsid w:val="00BF1BA3"/>
    <w:rsid w:val="00BF4565"/>
    <w:rsid w:val="00C03CFE"/>
    <w:rsid w:val="00C154F5"/>
    <w:rsid w:val="00C16257"/>
    <w:rsid w:val="00C212D8"/>
    <w:rsid w:val="00C21CB1"/>
    <w:rsid w:val="00C30308"/>
    <w:rsid w:val="00C34A69"/>
    <w:rsid w:val="00C444E5"/>
    <w:rsid w:val="00C50D15"/>
    <w:rsid w:val="00C51B64"/>
    <w:rsid w:val="00C65042"/>
    <w:rsid w:val="00C67A75"/>
    <w:rsid w:val="00C72308"/>
    <w:rsid w:val="00C807DD"/>
    <w:rsid w:val="00C85549"/>
    <w:rsid w:val="00C86216"/>
    <w:rsid w:val="00C9119E"/>
    <w:rsid w:val="00C9566F"/>
    <w:rsid w:val="00CB195A"/>
    <w:rsid w:val="00CB3BF8"/>
    <w:rsid w:val="00CC44E3"/>
    <w:rsid w:val="00CD0110"/>
    <w:rsid w:val="00CD2182"/>
    <w:rsid w:val="00CD3980"/>
    <w:rsid w:val="00CD4A26"/>
    <w:rsid w:val="00CD5408"/>
    <w:rsid w:val="00CE1F7A"/>
    <w:rsid w:val="00CF01F8"/>
    <w:rsid w:val="00CF3522"/>
    <w:rsid w:val="00D0216E"/>
    <w:rsid w:val="00D05576"/>
    <w:rsid w:val="00D068AA"/>
    <w:rsid w:val="00D07A6F"/>
    <w:rsid w:val="00D4169D"/>
    <w:rsid w:val="00D4182E"/>
    <w:rsid w:val="00D436C7"/>
    <w:rsid w:val="00D45213"/>
    <w:rsid w:val="00D503D7"/>
    <w:rsid w:val="00D60A00"/>
    <w:rsid w:val="00D65507"/>
    <w:rsid w:val="00D713BB"/>
    <w:rsid w:val="00D73325"/>
    <w:rsid w:val="00D750CF"/>
    <w:rsid w:val="00D7580F"/>
    <w:rsid w:val="00D819E1"/>
    <w:rsid w:val="00D853E7"/>
    <w:rsid w:val="00D900B5"/>
    <w:rsid w:val="00D951BA"/>
    <w:rsid w:val="00DA2102"/>
    <w:rsid w:val="00DA4412"/>
    <w:rsid w:val="00DA58EE"/>
    <w:rsid w:val="00DB2CB7"/>
    <w:rsid w:val="00DB3273"/>
    <w:rsid w:val="00DB60B4"/>
    <w:rsid w:val="00DC4864"/>
    <w:rsid w:val="00DD0C36"/>
    <w:rsid w:val="00DD27B8"/>
    <w:rsid w:val="00DD7EFB"/>
    <w:rsid w:val="00DE365B"/>
    <w:rsid w:val="00DF3524"/>
    <w:rsid w:val="00DF3838"/>
    <w:rsid w:val="00DF7BBA"/>
    <w:rsid w:val="00E03F98"/>
    <w:rsid w:val="00E0791C"/>
    <w:rsid w:val="00E1483D"/>
    <w:rsid w:val="00E158EF"/>
    <w:rsid w:val="00E16697"/>
    <w:rsid w:val="00E24990"/>
    <w:rsid w:val="00E25EC2"/>
    <w:rsid w:val="00E26088"/>
    <w:rsid w:val="00E37D58"/>
    <w:rsid w:val="00E42DA0"/>
    <w:rsid w:val="00E47371"/>
    <w:rsid w:val="00E55360"/>
    <w:rsid w:val="00E5613F"/>
    <w:rsid w:val="00E635BD"/>
    <w:rsid w:val="00E63CFD"/>
    <w:rsid w:val="00E66EE2"/>
    <w:rsid w:val="00E72FDF"/>
    <w:rsid w:val="00E76496"/>
    <w:rsid w:val="00E837C7"/>
    <w:rsid w:val="00E92B0F"/>
    <w:rsid w:val="00E944A7"/>
    <w:rsid w:val="00EA4339"/>
    <w:rsid w:val="00EA545F"/>
    <w:rsid w:val="00EC06AD"/>
    <w:rsid w:val="00ED23F6"/>
    <w:rsid w:val="00ED7B3C"/>
    <w:rsid w:val="00ED7C54"/>
    <w:rsid w:val="00EE007E"/>
    <w:rsid w:val="00EE11FD"/>
    <w:rsid w:val="00EE22D0"/>
    <w:rsid w:val="00EE56F9"/>
    <w:rsid w:val="00EE7BC1"/>
    <w:rsid w:val="00EF2261"/>
    <w:rsid w:val="00EF4D11"/>
    <w:rsid w:val="00F00361"/>
    <w:rsid w:val="00F03A21"/>
    <w:rsid w:val="00F103DF"/>
    <w:rsid w:val="00F148E8"/>
    <w:rsid w:val="00F21F44"/>
    <w:rsid w:val="00F223CC"/>
    <w:rsid w:val="00F26C33"/>
    <w:rsid w:val="00F27681"/>
    <w:rsid w:val="00F30893"/>
    <w:rsid w:val="00F36031"/>
    <w:rsid w:val="00F50A24"/>
    <w:rsid w:val="00F522A4"/>
    <w:rsid w:val="00F532FB"/>
    <w:rsid w:val="00F6761B"/>
    <w:rsid w:val="00F7159D"/>
    <w:rsid w:val="00F74327"/>
    <w:rsid w:val="00F7456E"/>
    <w:rsid w:val="00F82CEA"/>
    <w:rsid w:val="00F868CE"/>
    <w:rsid w:val="00F903B1"/>
    <w:rsid w:val="00F91DE1"/>
    <w:rsid w:val="00F92E7B"/>
    <w:rsid w:val="00FA043C"/>
    <w:rsid w:val="00FA2164"/>
    <w:rsid w:val="00FA703B"/>
    <w:rsid w:val="00FB36D3"/>
    <w:rsid w:val="00FB57A8"/>
    <w:rsid w:val="00FB5C92"/>
    <w:rsid w:val="00FC10AD"/>
    <w:rsid w:val="00FC6082"/>
    <w:rsid w:val="00FD1B02"/>
    <w:rsid w:val="00FD22DC"/>
    <w:rsid w:val="00FD35FC"/>
    <w:rsid w:val="00FF04F5"/>
    <w:rsid w:val="014E88D8"/>
    <w:rsid w:val="02881D8D"/>
    <w:rsid w:val="0949C5AB"/>
    <w:rsid w:val="09EEF702"/>
    <w:rsid w:val="137F01CD"/>
    <w:rsid w:val="13C00623"/>
    <w:rsid w:val="14ACDA98"/>
    <w:rsid w:val="15B5EF9B"/>
    <w:rsid w:val="1DDC0747"/>
    <w:rsid w:val="1F61923F"/>
    <w:rsid w:val="2848B6A6"/>
    <w:rsid w:val="2AF2837A"/>
    <w:rsid w:val="2B5F15E4"/>
    <w:rsid w:val="2BB28B52"/>
    <w:rsid w:val="2F0B9499"/>
    <w:rsid w:val="320A5AF0"/>
    <w:rsid w:val="3D3D685B"/>
    <w:rsid w:val="3F58302C"/>
    <w:rsid w:val="3F9BCB67"/>
    <w:rsid w:val="3FE0D5E5"/>
    <w:rsid w:val="3FF2C032"/>
    <w:rsid w:val="40B633B1"/>
    <w:rsid w:val="40C87A25"/>
    <w:rsid w:val="42B45C6B"/>
    <w:rsid w:val="46A4EC3E"/>
    <w:rsid w:val="4CC20F93"/>
    <w:rsid w:val="540B41C5"/>
    <w:rsid w:val="55044D0D"/>
    <w:rsid w:val="5C66ACE7"/>
    <w:rsid w:val="600B4EE8"/>
    <w:rsid w:val="60C2370A"/>
    <w:rsid w:val="63AFF593"/>
    <w:rsid w:val="65A200D5"/>
    <w:rsid w:val="689A59DB"/>
    <w:rsid w:val="6FEA6C7E"/>
    <w:rsid w:val="775F0487"/>
    <w:rsid w:val="78981A61"/>
    <w:rsid w:val="78BF938C"/>
    <w:rsid w:val="7AC36A94"/>
    <w:rsid w:val="7B3F7ADE"/>
    <w:rsid w:val="7BE8F504"/>
    <w:rsid w:val="7DB5B6FA"/>
    <w:rsid w:val="7E42FFA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5B6BFD"/>
  <w15:chartTrackingRefBased/>
  <w15:docId w15:val="{7A86C17D-A4B6-4DF4-A966-34C125BDB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083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D50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50C8"/>
    <w:rPr>
      <w:rFonts w:ascii="Segoe UI" w:hAnsi="Segoe UI" w:cs="Segoe UI"/>
      <w:sz w:val="18"/>
      <w:szCs w:val="18"/>
    </w:rPr>
  </w:style>
  <w:style w:type="paragraph" w:styleId="Header">
    <w:name w:val="header"/>
    <w:basedOn w:val="Normal"/>
    <w:link w:val="HeaderChar"/>
    <w:uiPriority w:val="99"/>
    <w:unhideWhenUsed/>
    <w:rsid w:val="00A23786"/>
    <w:pPr>
      <w:tabs>
        <w:tab w:val="center" w:pos="4513"/>
        <w:tab w:val="right" w:pos="9026"/>
      </w:tabs>
      <w:spacing w:after="0" w:line="240" w:lineRule="auto"/>
    </w:pPr>
  </w:style>
  <w:style w:type="character" w:customStyle="1" w:styleId="HeaderChar">
    <w:name w:val="Header Char"/>
    <w:basedOn w:val="DefaultParagraphFont"/>
    <w:link w:val="Header"/>
    <w:uiPriority w:val="99"/>
    <w:rsid w:val="00A23786"/>
  </w:style>
  <w:style w:type="paragraph" w:styleId="Footer">
    <w:name w:val="footer"/>
    <w:basedOn w:val="Normal"/>
    <w:link w:val="FooterChar"/>
    <w:uiPriority w:val="99"/>
    <w:unhideWhenUsed/>
    <w:rsid w:val="00A23786"/>
    <w:pPr>
      <w:tabs>
        <w:tab w:val="center" w:pos="4513"/>
        <w:tab w:val="right" w:pos="9026"/>
      </w:tabs>
      <w:spacing w:after="0" w:line="240" w:lineRule="auto"/>
    </w:pPr>
  </w:style>
  <w:style w:type="character" w:customStyle="1" w:styleId="FooterChar">
    <w:name w:val="Footer Char"/>
    <w:basedOn w:val="DefaultParagraphFont"/>
    <w:link w:val="Footer"/>
    <w:uiPriority w:val="99"/>
    <w:rsid w:val="00A23786"/>
  </w:style>
  <w:style w:type="paragraph" w:styleId="ListParagraph">
    <w:name w:val="List Paragraph"/>
    <w:basedOn w:val="Normal"/>
    <w:uiPriority w:val="34"/>
    <w:qFormat/>
    <w:rsid w:val="001C7259"/>
    <w:pPr>
      <w:ind w:left="720"/>
      <w:contextualSpacing/>
    </w:pPr>
  </w:style>
  <w:style w:type="character" w:styleId="Hyperlink">
    <w:name w:val="Hyperlink"/>
    <w:rsid w:val="00937FE1"/>
    <w:rPr>
      <w:color w:val="0000FF"/>
      <w:u w:val="single"/>
    </w:rPr>
  </w:style>
  <w:style w:type="character" w:customStyle="1" w:styleId="contact-email">
    <w:name w:val="contact-email"/>
    <w:basedOn w:val="DefaultParagraphFont"/>
    <w:rsid w:val="00937FE1"/>
  </w:style>
  <w:style w:type="character" w:customStyle="1" w:styleId="contact-number">
    <w:name w:val="contact-number"/>
    <w:basedOn w:val="DefaultParagraphFont"/>
    <w:rsid w:val="00937FE1"/>
  </w:style>
  <w:style w:type="character" w:styleId="UnresolvedMention">
    <w:name w:val="Unresolved Mention"/>
    <w:basedOn w:val="DefaultParagraphFont"/>
    <w:uiPriority w:val="99"/>
    <w:semiHidden/>
    <w:unhideWhenUsed/>
    <w:rsid w:val="008F0192"/>
    <w:rPr>
      <w:color w:val="605E5C"/>
      <w:shd w:val="clear" w:color="auto" w:fill="E1DFDD"/>
    </w:rPr>
  </w:style>
  <w:style w:type="table" w:styleId="TableGrid">
    <w:name w:val="Table Grid"/>
    <w:basedOn w:val="TableNormal"/>
    <w:uiPriority w:val="39"/>
    <w:rsid w:val="00BD6E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7159D"/>
    <w:pPr>
      <w:spacing w:after="0" w:line="240" w:lineRule="auto"/>
    </w:pPr>
  </w:style>
  <w:style w:type="character" w:styleId="FootnoteReference">
    <w:name w:val="footnote reference"/>
    <w:basedOn w:val="DefaultParagraphFont"/>
    <w:uiPriority w:val="99"/>
    <w:semiHidden/>
    <w:unhideWhenUsed/>
    <w:rsid w:val="00F7159D"/>
    <w:rPr>
      <w:vertAlign w:val="superscript"/>
    </w:rPr>
  </w:style>
  <w:style w:type="table" w:customStyle="1" w:styleId="TableGrid1">
    <w:name w:val="Table Grid1"/>
    <w:basedOn w:val="TableNormal"/>
    <w:next w:val="TableGrid"/>
    <w:uiPriority w:val="59"/>
    <w:rsid w:val="00F7159D"/>
    <w:pPr>
      <w:spacing w:after="0" w:line="240" w:lineRule="auto"/>
    </w:pPr>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82D61"/>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Revision">
    <w:name w:val="Revision"/>
    <w:hidden/>
    <w:uiPriority w:val="99"/>
    <w:semiHidden/>
    <w:rsid w:val="00FD1B02"/>
    <w:pPr>
      <w:spacing w:after="0" w:line="240" w:lineRule="auto"/>
    </w:pPr>
  </w:style>
  <w:style w:type="character" w:styleId="FollowedHyperlink">
    <w:name w:val="FollowedHyperlink"/>
    <w:basedOn w:val="DefaultParagraphFont"/>
    <w:uiPriority w:val="99"/>
    <w:semiHidden/>
    <w:unhideWhenUsed/>
    <w:rsid w:val="008A2C3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033505">
      <w:bodyDiv w:val="1"/>
      <w:marLeft w:val="0"/>
      <w:marRight w:val="0"/>
      <w:marTop w:val="0"/>
      <w:marBottom w:val="0"/>
      <w:divBdr>
        <w:top w:val="none" w:sz="0" w:space="0" w:color="auto"/>
        <w:left w:val="none" w:sz="0" w:space="0" w:color="auto"/>
        <w:bottom w:val="none" w:sz="0" w:space="0" w:color="auto"/>
        <w:right w:val="none" w:sz="0" w:space="0" w:color="auto"/>
      </w:divBdr>
    </w:div>
    <w:div w:id="269167650">
      <w:bodyDiv w:val="1"/>
      <w:marLeft w:val="0"/>
      <w:marRight w:val="0"/>
      <w:marTop w:val="0"/>
      <w:marBottom w:val="0"/>
      <w:divBdr>
        <w:top w:val="none" w:sz="0" w:space="0" w:color="auto"/>
        <w:left w:val="none" w:sz="0" w:space="0" w:color="auto"/>
        <w:bottom w:val="none" w:sz="0" w:space="0" w:color="auto"/>
        <w:right w:val="none" w:sz="0" w:space="0" w:color="auto"/>
      </w:divBdr>
    </w:div>
    <w:div w:id="304505821">
      <w:bodyDiv w:val="1"/>
      <w:marLeft w:val="0"/>
      <w:marRight w:val="0"/>
      <w:marTop w:val="0"/>
      <w:marBottom w:val="0"/>
      <w:divBdr>
        <w:top w:val="none" w:sz="0" w:space="0" w:color="auto"/>
        <w:left w:val="none" w:sz="0" w:space="0" w:color="auto"/>
        <w:bottom w:val="none" w:sz="0" w:space="0" w:color="auto"/>
        <w:right w:val="none" w:sz="0" w:space="0" w:color="auto"/>
      </w:divBdr>
    </w:div>
    <w:div w:id="369382523">
      <w:bodyDiv w:val="1"/>
      <w:marLeft w:val="0"/>
      <w:marRight w:val="0"/>
      <w:marTop w:val="0"/>
      <w:marBottom w:val="0"/>
      <w:divBdr>
        <w:top w:val="none" w:sz="0" w:space="0" w:color="auto"/>
        <w:left w:val="none" w:sz="0" w:space="0" w:color="auto"/>
        <w:bottom w:val="none" w:sz="0" w:space="0" w:color="auto"/>
        <w:right w:val="none" w:sz="0" w:space="0" w:color="auto"/>
      </w:divBdr>
    </w:div>
    <w:div w:id="904533138">
      <w:bodyDiv w:val="1"/>
      <w:marLeft w:val="0"/>
      <w:marRight w:val="0"/>
      <w:marTop w:val="0"/>
      <w:marBottom w:val="0"/>
      <w:divBdr>
        <w:top w:val="none" w:sz="0" w:space="0" w:color="auto"/>
        <w:left w:val="none" w:sz="0" w:space="0" w:color="auto"/>
        <w:bottom w:val="none" w:sz="0" w:space="0" w:color="auto"/>
        <w:right w:val="none" w:sz="0" w:space="0" w:color="auto"/>
      </w:divBdr>
    </w:div>
    <w:div w:id="1102609509">
      <w:bodyDiv w:val="1"/>
      <w:marLeft w:val="0"/>
      <w:marRight w:val="0"/>
      <w:marTop w:val="0"/>
      <w:marBottom w:val="0"/>
      <w:divBdr>
        <w:top w:val="none" w:sz="0" w:space="0" w:color="auto"/>
        <w:left w:val="none" w:sz="0" w:space="0" w:color="auto"/>
        <w:bottom w:val="none" w:sz="0" w:space="0" w:color="auto"/>
        <w:right w:val="none" w:sz="0" w:space="0" w:color="auto"/>
      </w:divBdr>
    </w:div>
    <w:div w:id="1259099680">
      <w:bodyDiv w:val="1"/>
      <w:marLeft w:val="0"/>
      <w:marRight w:val="0"/>
      <w:marTop w:val="0"/>
      <w:marBottom w:val="0"/>
      <w:divBdr>
        <w:top w:val="none" w:sz="0" w:space="0" w:color="auto"/>
        <w:left w:val="none" w:sz="0" w:space="0" w:color="auto"/>
        <w:bottom w:val="none" w:sz="0" w:space="0" w:color="auto"/>
        <w:right w:val="none" w:sz="0" w:space="0" w:color="auto"/>
      </w:divBdr>
    </w:div>
    <w:div w:id="1872691432">
      <w:bodyDiv w:val="1"/>
      <w:marLeft w:val="0"/>
      <w:marRight w:val="0"/>
      <w:marTop w:val="0"/>
      <w:marBottom w:val="0"/>
      <w:divBdr>
        <w:top w:val="none" w:sz="0" w:space="0" w:color="auto"/>
        <w:left w:val="none" w:sz="0" w:space="0" w:color="auto"/>
        <w:bottom w:val="none" w:sz="0" w:space="0" w:color="auto"/>
        <w:right w:val="none" w:sz="0" w:space="0" w:color="auto"/>
      </w:divBdr>
    </w:div>
    <w:div w:id="1911185759">
      <w:bodyDiv w:val="1"/>
      <w:marLeft w:val="0"/>
      <w:marRight w:val="0"/>
      <w:marTop w:val="0"/>
      <w:marBottom w:val="0"/>
      <w:divBdr>
        <w:top w:val="none" w:sz="0" w:space="0" w:color="auto"/>
        <w:left w:val="none" w:sz="0" w:space="0" w:color="auto"/>
        <w:bottom w:val="none" w:sz="0" w:space="0" w:color="auto"/>
        <w:right w:val="none" w:sz="0" w:space="0" w:color="auto"/>
      </w:divBdr>
    </w:div>
    <w:div w:id="2079940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lobalcomms@eu.lotuscars.com"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8ec72ed-e154-4464-969f-332186c1c128" xsi:nil="true"/>
    <lcf76f155ced4ddcb4097134ff3c332f xmlns="0d573319-6503-4ace-a2a5-839a624fd536">
      <Terms xmlns="http://schemas.microsoft.com/office/infopath/2007/PartnerControls"/>
    </lcf76f155ced4ddcb4097134ff3c332f>
    <SharedWithUsers xmlns="b8ec72ed-e154-4464-969f-332186c1c128">
      <UserInfo>
        <DisplayName>Ben Bailey</DisplayName>
        <AccountId>110</AccountId>
        <AccountType/>
      </UserInfo>
      <UserInfo>
        <DisplayName>Paolo Sperati</DisplayName>
        <AccountId>86</AccountId>
        <AccountType/>
      </UserInfo>
      <UserInfo>
        <DisplayName>Diederik Reitsma</DisplayName>
        <AccountId>22</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FE073F9509E847970FBD7E1DAAA905" ma:contentTypeVersion="15" ma:contentTypeDescription="Create a new document." ma:contentTypeScope="" ma:versionID="5c64dedc84cc81f58068c447819b18e1">
  <xsd:schema xmlns:xsd="http://www.w3.org/2001/XMLSchema" xmlns:xs="http://www.w3.org/2001/XMLSchema" xmlns:p="http://schemas.microsoft.com/office/2006/metadata/properties" xmlns:ns2="0d573319-6503-4ace-a2a5-839a624fd536" xmlns:ns3="b8ec72ed-e154-4464-969f-332186c1c128" targetNamespace="http://schemas.microsoft.com/office/2006/metadata/properties" ma:root="true" ma:fieldsID="b9fa914052010bb9e0e80150cc64e647" ns2:_="" ns3:_="">
    <xsd:import namespace="0d573319-6503-4ace-a2a5-839a624fd536"/>
    <xsd:import namespace="b8ec72ed-e154-4464-969f-332186c1c12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73319-6503-4ace-a2a5-839a624fd5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6761a07-0c7e-4c9f-be77-9aaf42d7943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ec72ed-e154-4464-969f-332186c1c12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8f2f80ee-e199-4c12-bc02-b7cea9f32fe6}" ma:internalName="TaxCatchAll" ma:showField="CatchAllData" ma:web="b8ec72ed-e154-4464-969f-332186c1c12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346A7-A141-4F4F-A032-9869D328C277}">
  <ds:schemaRefs>
    <ds:schemaRef ds:uri="http://schemas.microsoft.com/office/2006/metadata/properties"/>
    <ds:schemaRef ds:uri="http://schemas.microsoft.com/office/infopath/2007/PartnerControls"/>
    <ds:schemaRef ds:uri="b8ec72ed-e154-4464-969f-332186c1c128"/>
    <ds:schemaRef ds:uri="0d573319-6503-4ace-a2a5-839a624fd536"/>
  </ds:schemaRefs>
</ds:datastoreItem>
</file>

<file path=customXml/itemProps2.xml><?xml version="1.0" encoding="utf-8"?>
<ds:datastoreItem xmlns:ds="http://schemas.openxmlformats.org/officeDocument/2006/customXml" ds:itemID="{5215ADE8-1327-4925-B2DA-2381C931ED12}">
  <ds:schemaRefs>
    <ds:schemaRef ds:uri="http://schemas.microsoft.com/sharepoint/v3/contenttype/forms"/>
  </ds:schemaRefs>
</ds:datastoreItem>
</file>

<file path=customXml/itemProps3.xml><?xml version="1.0" encoding="utf-8"?>
<ds:datastoreItem xmlns:ds="http://schemas.openxmlformats.org/officeDocument/2006/customXml" ds:itemID="{10BFBFC5-D281-44BF-841E-9E16FB89C7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73319-6503-4ace-a2a5-839a624fd536"/>
    <ds:schemaRef ds:uri="b8ec72ed-e154-4464-969f-332186c1c1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DC0D90-7C06-4F29-A428-DB0219634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955</Words>
  <Characters>5444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6387</CharactersWithSpaces>
  <SharedDoc>false</SharedDoc>
  <HLinks>
    <vt:vector size="12" baseType="variant">
      <vt:variant>
        <vt:i4>5636191</vt:i4>
      </vt:variant>
      <vt:variant>
        <vt:i4>3</vt:i4>
      </vt:variant>
      <vt:variant>
        <vt:i4>0</vt:i4>
      </vt:variant>
      <vt:variant>
        <vt:i4>5</vt:i4>
      </vt:variant>
      <vt:variant>
        <vt:lpwstr>https://media.lotuscars.com/</vt:lpwstr>
      </vt:variant>
      <vt:variant>
        <vt:lpwstr/>
      </vt:variant>
      <vt:variant>
        <vt:i4>7798789</vt:i4>
      </vt:variant>
      <vt:variant>
        <vt:i4>0</vt:i4>
      </vt:variant>
      <vt:variant>
        <vt:i4>0</vt:i4>
      </vt:variant>
      <vt:variant>
        <vt:i4>5</vt:i4>
      </vt:variant>
      <vt:variant>
        <vt:lpwstr>mailto:globalcomms@eu.lotuscars.com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Grant, Rhys</dc:creator>
  <cp:keywords/>
  <dc:description/>
  <cp:lastModifiedBy>Paul Duijser (Omnicom)</cp:lastModifiedBy>
  <cp:revision>6</cp:revision>
  <cp:lastPrinted>2019-08-13T00:39:00Z</cp:lastPrinted>
  <dcterms:created xsi:type="dcterms:W3CDTF">2026-05-21T09:22:00Z</dcterms:created>
  <dcterms:modified xsi:type="dcterms:W3CDTF">2026-05-21T11:49:00Z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0x01010027FE073F9509E847970FBD7E1DAAA905</vt:lpwstr>
  </property>
  <property fmtid="{D5CDD505-2E9C-101B-9397-08002B2CF9AE}" pid="3" name="MediaServiceImageTags">
    <vt:lpwstr/>
  </property>
  <property fmtid="{D5CDD505-2E9C-101B-9397-08002B2CF9AE}" pid="4" name="ClassificationContentMarkingFooterShapeIds">
    <vt:lpwstr>514fd515,7827709f,de08e9f</vt:lpwstr>
  </property>
  <property fmtid="{D5CDD505-2E9C-101B-9397-08002B2CF9AE}" pid="5" name="ClassificationContentMarkingFooterFontProps">
    <vt:lpwstr>#000000,10,Aptos</vt:lpwstr>
  </property>
  <property fmtid="{D5CDD505-2E9C-101B-9397-08002B2CF9AE}" pid="6" name="ClassificationContentMarkingFooterText">
    <vt:lpwstr>Confidential - Not for Public Consumption or Distribution</vt:lpwstr>
  </property>
  <property fmtid="{D5CDD505-2E9C-101B-9397-08002B2CF9AE}" pid="7" name="MSIP_Label_8e19d756-792e-42a1-bcad-4cb9051ddd2d_Enabled">
    <vt:lpwstr>true</vt:lpwstr>
  </property>
  <property fmtid="{D5CDD505-2E9C-101B-9397-08002B2CF9AE}" pid="8" name="MSIP_Label_8e19d756-792e-42a1-bcad-4cb9051ddd2d_SetDate">
    <vt:lpwstr>2026-05-21T11:48:50Z</vt:lpwstr>
  </property>
  <property fmtid="{D5CDD505-2E9C-101B-9397-08002B2CF9AE}" pid="9" name="MSIP_Label_8e19d756-792e-42a1-bcad-4cb9051ddd2d_Method">
    <vt:lpwstr>Standard</vt:lpwstr>
  </property>
  <property fmtid="{D5CDD505-2E9C-101B-9397-08002B2CF9AE}" pid="10" name="MSIP_Label_8e19d756-792e-42a1-bcad-4cb9051ddd2d_Name">
    <vt:lpwstr>Confidential</vt:lpwstr>
  </property>
  <property fmtid="{D5CDD505-2E9C-101B-9397-08002B2CF9AE}" pid="11" name="MSIP_Label_8e19d756-792e-42a1-bcad-4cb9051ddd2d_SiteId">
    <vt:lpwstr>41eb501a-f671-4ce0-a5bf-b64168c3705f</vt:lpwstr>
  </property>
  <property fmtid="{D5CDD505-2E9C-101B-9397-08002B2CF9AE}" pid="12" name="MSIP_Label_8e19d756-792e-42a1-bcad-4cb9051ddd2d_ActionId">
    <vt:lpwstr>6c5fd5a0-4260-4f9e-b2aa-3ebb98cab390</vt:lpwstr>
  </property>
  <property fmtid="{D5CDD505-2E9C-101B-9397-08002B2CF9AE}" pid="13" name="MSIP_Label_8e19d756-792e-42a1-bcad-4cb9051ddd2d_ContentBits">
    <vt:lpwstr>2</vt:lpwstr>
  </property>
  <property fmtid="{D5CDD505-2E9C-101B-9397-08002B2CF9AE}" pid="14" name="MSIP_Label_8e19d756-792e-42a1-bcad-4cb9051ddd2d_Tag">
    <vt:lpwstr>50, 3, 0, 1</vt:lpwstr>
  </property>
</Properties>
</file>